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DF" w:rsidRDefault="00236FF8">
      <w:pPr>
        <w:spacing w:line="1" w:lineRule="exact"/>
      </w:pPr>
      <w:r>
        <w:rPr>
          <w:noProof/>
          <w:lang w:bidi="ar-SA"/>
        </w:rPr>
        <w:pict>
          <v:rect id="Shape 1" o:spid="_x0000_s1026" style="position:absolute;margin-left:0;margin-top:0;width:595pt;height:796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" fillcolor="#fafafa" stroked="f">
            <v:path arrowok="t"/>
            <o:lock v:ext="edit" rotation="t" position="t"/>
            <v:textbox>
              <w:txbxContent>
                <w:p w:rsidR="0081691E" w:rsidRDefault="0081691E" w:rsidP="008169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81691E" w:rsidRDefault="0081691E" w:rsidP="008169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81691E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Муниципальное бюджетное общеобразовательное учреждение </w:t>
                  </w:r>
                </w:p>
                <w:p w:rsidR="0081691E" w:rsidRDefault="0081691E" w:rsidP="008169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81691E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города Новосибирска «Лицей №185»</w:t>
                  </w:r>
                </w:p>
                <w:p w:rsidR="0081691E" w:rsidRPr="0081691E" w:rsidRDefault="0081691E" w:rsidP="0081691E">
                  <w:pPr>
                    <w:widowControl/>
                    <w:spacing w:before="100" w:beforeAutospacing="1" w:after="100" w:afterAutospacing="1"/>
                    <w:ind w:right="41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EA4FFB" w:rsidRPr="0081691E" w:rsidRDefault="0081691E" w:rsidP="00EA4FFB">
                  <w:pPr>
                    <w:widowControl/>
                    <w:ind w:right="695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81691E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                                                                                           </w:t>
                  </w:r>
                </w:p>
                <w:p w:rsidR="0081691E" w:rsidRPr="0081691E" w:rsidRDefault="0081691E" w:rsidP="0081691E">
                  <w:pPr>
                    <w:widowControl/>
                    <w:ind w:right="695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81691E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.</w:t>
                  </w:r>
                </w:p>
                <w:p w:rsidR="0081691E" w:rsidRDefault="0081691E" w:rsidP="0081691E">
                  <w:pPr>
                    <w:spacing w:after="52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B5EFA" w:rsidRDefault="000B5EFA" w:rsidP="0081691E">
                  <w:pPr>
                    <w:spacing w:after="52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B5EFA" w:rsidRDefault="000B5EFA" w:rsidP="0081691E">
                  <w:pPr>
                    <w:spacing w:after="52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B5EFA" w:rsidRDefault="000B5EFA" w:rsidP="0081691E">
                  <w:pPr>
                    <w:spacing w:after="52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0B5EFA" w:rsidRPr="0081691E" w:rsidRDefault="000B5EFA" w:rsidP="0081691E">
                  <w:pPr>
                    <w:spacing w:after="520"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1691E" w:rsidRDefault="0081691E" w:rsidP="0081691E">
                  <w:pPr>
                    <w:jc w:val="center"/>
                  </w:pPr>
                </w:p>
                <w:p w:rsidR="000B5EFA" w:rsidRDefault="000B5EFA" w:rsidP="0081691E">
                  <w:pPr>
                    <w:jc w:val="center"/>
                  </w:pPr>
                </w:p>
                <w:p w:rsidR="000B5EFA" w:rsidRDefault="000B5EFA" w:rsidP="0081691E">
                  <w:pPr>
                    <w:jc w:val="center"/>
                  </w:pPr>
                </w:p>
                <w:p w:rsidR="000B5EFA" w:rsidRDefault="000B5EFA" w:rsidP="0081691E">
                  <w:pPr>
                    <w:jc w:val="center"/>
                  </w:pPr>
                </w:p>
                <w:p w:rsidR="000B5EFA" w:rsidRDefault="000B5EFA" w:rsidP="0081691E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A42F71" w:rsidRDefault="00A42F71">
      <w:pPr>
        <w:pStyle w:val="20"/>
        <w:spacing w:after="320"/>
        <w:ind w:left="0" w:firstLine="0"/>
        <w:jc w:val="center"/>
        <w:rPr>
          <w:b/>
          <w:bCs/>
        </w:rPr>
      </w:pPr>
    </w:p>
    <w:p w:rsidR="00A42F71" w:rsidRDefault="00A42F71">
      <w:pPr>
        <w:pStyle w:val="20"/>
        <w:spacing w:after="320"/>
        <w:ind w:left="0" w:firstLine="0"/>
        <w:jc w:val="center"/>
        <w:rPr>
          <w:b/>
          <w:bCs/>
        </w:rPr>
      </w:pPr>
    </w:p>
    <w:p w:rsidR="00A42F71" w:rsidRDefault="00EA4FFB" w:rsidP="00EA4FFB">
      <w:pPr>
        <w:pStyle w:val="20"/>
        <w:tabs>
          <w:tab w:val="left" w:pos="795"/>
        </w:tabs>
        <w:spacing w:after="320"/>
        <w:ind w:left="0" w:firstLine="0"/>
        <w:rPr>
          <w:b/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margin" w:tblpY="134"/>
        <w:tblW w:w="10186" w:type="dxa"/>
        <w:tblLook w:val="04A0" w:firstRow="1" w:lastRow="0" w:firstColumn="1" w:lastColumn="0" w:noHBand="0" w:noVBand="1"/>
      </w:tblPr>
      <w:tblGrid>
        <w:gridCol w:w="5230"/>
        <w:gridCol w:w="4956"/>
      </w:tblGrid>
      <w:tr w:rsidR="00EA4FFB" w:rsidRPr="00E145A3" w:rsidTr="00EA4FFB">
        <w:trPr>
          <w:trHeight w:val="987"/>
        </w:trPr>
        <w:tc>
          <w:tcPr>
            <w:tcW w:w="5230" w:type="dxa"/>
            <w:shd w:val="clear" w:color="auto" w:fill="auto"/>
            <w:hideMark/>
          </w:tcPr>
          <w:p w:rsidR="00EA4FFB" w:rsidRPr="00E145A3" w:rsidRDefault="00EA4FFB" w:rsidP="00EA4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A4FFB" w:rsidRPr="00E145A3" w:rsidRDefault="00EA4FFB" w:rsidP="00EA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EA4FFB" w:rsidRPr="00E145A3" w:rsidRDefault="00EA4FFB" w:rsidP="00EA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«30» августа 2021</w:t>
            </w:r>
            <w:r w:rsidRPr="00E145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956" w:type="dxa"/>
            <w:shd w:val="clear" w:color="auto" w:fill="auto"/>
            <w:hideMark/>
          </w:tcPr>
          <w:p w:rsidR="00EA4FFB" w:rsidRPr="00E145A3" w:rsidRDefault="00EA4FFB" w:rsidP="00EA4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A4FFB" w:rsidRPr="00E145A3" w:rsidRDefault="00EA4FFB" w:rsidP="00EA4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EA4FFB" w:rsidRPr="00E145A3" w:rsidRDefault="00EA4FFB" w:rsidP="00EA4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sz w:val="28"/>
                <w:szCs w:val="28"/>
              </w:rPr>
              <w:t>Лицей №185</w:t>
            </w:r>
          </w:p>
          <w:p w:rsidR="00EA4FFB" w:rsidRPr="00E145A3" w:rsidRDefault="00EA4FFB" w:rsidP="00EA4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199</w:t>
            </w:r>
            <w:bookmarkStart w:id="0" w:name="_GoBack"/>
            <w:bookmarkEnd w:id="0"/>
            <w:r w:rsidRPr="00E145A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2021</w:t>
            </w:r>
            <w:r w:rsidRPr="00E145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EA4FFB" w:rsidRPr="00E145A3" w:rsidTr="00EA4FFB">
        <w:trPr>
          <w:trHeight w:val="987"/>
        </w:trPr>
        <w:tc>
          <w:tcPr>
            <w:tcW w:w="5230" w:type="dxa"/>
            <w:shd w:val="clear" w:color="auto" w:fill="auto"/>
            <w:hideMark/>
          </w:tcPr>
          <w:p w:rsidR="00EA4FFB" w:rsidRPr="00E145A3" w:rsidRDefault="00EA4FFB" w:rsidP="00EA4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A4FFB" w:rsidRPr="00E145A3" w:rsidRDefault="00EA4FFB" w:rsidP="00EA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EA4FFB" w:rsidRPr="00E145A3" w:rsidRDefault="00EA4FFB" w:rsidP="00EA4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«30» августа 2021 </w:t>
            </w:r>
            <w:r w:rsidRPr="00E145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956" w:type="dxa"/>
            <w:shd w:val="clear" w:color="auto" w:fill="auto"/>
          </w:tcPr>
          <w:p w:rsidR="00EA4FFB" w:rsidRPr="00E145A3" w:rsidRDefault="00EA4FFB" w:rsidP="00EA4F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A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CBDDC0" wp14:editId="2506C53A">
                  <wp:extent cx="2438400" cy="944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F71" w:rsidRDefault="00A42F71">
      <w:pPr>
        <w:pStyle w:val="20"/>
        <w:spacing w:after="320"/>
        <w:ind w:left="0" w:firstLine="0"/>
        <w:jc w:val="center"/>
        <w:rPr>
          <w:b/>
          <w:bCs/>
        </w:rPr>
      </w:pPr>
    </w:p>
    <w:p w:rsidR="000B5EFA" w:rsidRDefault="000B5EFA" w:rsidP="00EA4FFB">
      <w:pPr>
        <w:rPr>
          <w:rFonts w:ascii="Times New Roman" w:hAnsi="Times New Roman" w:cs="Times New Roman"/>
          <w:b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DF" w:rsidRPr="000B5EFA" w:rsidRDefault="00632515" w:rsidP="0081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F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042CDF" w:rsidRDefault="00A42F71" w:rsidP="0081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FA">
        <w:rPr>
          <w:rFonts w:ascii="Times New Roman" w:hAnsi="Times New Roman" w:cs="Times New Roman"/>
          <w:b/>
          <w:sz w:val="28"/>
          <w:szCs w:val="28"/>
        </w:rPr>
        <w:t>ВОЕННО-СПОРТИВНОЙ</w:t>
      </w:r>
      <w:r w:rsidR="00632515" w:rsidRPr="000B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EFA">
        <w:rPr>
          <w:rFonts w:ascii="Times New Roman" w:hAnsi="Times New Roman" w:cs="Times New Roman"/>
          <w:b/>
          <w:sz w:val="28"/>
          <w:szCs w:val="28"/>
        </w:rPr>
        <w:t>СЕКЦИИ</w:t>
      </w:r>
      <w:r w:rsidR="00632515" w:rsidRPr="000B5EFA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0B5EFA">
        <w:rPr>
          <w:rFonts w:ascii="Times New Roman" w:hAnsi="Times New Roman" w:cs="Times New Roman"/>
          <w:b/>
          <w:sz w:val="28"/>
          <w:szCs w:val="28"/>
        </w:rPr>
        <w:t>Юные патриоты</w:t>
      </w:r>
      <w:r w:rsidR="00632515" w:rsidRPr="000B5EFA">
        <w:rPr>
          <w:rFonts w:ascii="Times New Roman" w:hAnsi="Times New Roman" w:cs="Times New Roman"/>
          <w:b/>
          <w:sz w:val="28"/>
          <w:szCs w:val="28"/>
        </w:rPr>
        <w:t>»</w:t>
      </w:r>
    </w:p>
    <w:p w:rsidR="00962708" w:rsidRDefault="00962708" w:rsidP="0081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8">
        <w:rPr>
          <w:rFonts w:ascii="Times New Roman" w:hAnsi="Times New Roman" w:cs="Times New Roman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базовый</w:t>
      </w:r>
    </w:p>
    <w:p w:rsidR="00962708" w:rsidRPr="00962708" w:rsidRDefault="00962708" w:rsidP="0096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8">
        <w:rPr>
          <w:rFonts w:ascii="Times New Roman" w:hAnsi="Times New Roman" w:cs="Times New Roman"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8">
        <w:rPr>
          <w:rFonts w:ascii="Times New Roman" w:hAnsi="Times New Roman" w:cs="Times New Roman"/>
          <w:b/>
          <w:sz w:val="28"/>
          <w:szCs w:val="28"/>
        </w:rPr>
        <w:t>13-18 лет</w:t>
      </w:r>
    </w:p>
    <w:p w:rsidR="000B5EFA" w:rsidRPr="000B5EFA" w:rsidRDefault="00962708" w:rsidP="000B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8">
        <w:rPr>
          <w:rFonts w:ascii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FA" w:rsidRPr="000B5EFA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EFA" w:rsidRDefault="00632515" w:rsidP="0081691E">
      <w:pPr>
        <w:jc w:val="right"/>
        <w:rPr>
          <w:rFonts w:ascii="Times New Roman" w:hAnsi="Times New Roman" w:cs="Times New Roman"/>
          <w:sz w:val="28"/>
          <w:szCs w:val="28"/>
        </w:rPr>
      </w:pPr>
      <w:r w:rsidRPr="0081691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42F71" w:rsidRPr="0081691E">
        <w:rPr>
          <w:rFonts w:ascii="Times New Roman" w:hAnsi="Times New Roman" w:cs="Times New Roman"/>
          <w:sz w:val="28"/>
          <w:szCs w:val="28"/>
        </w:rPr>
        <w:t xml:space="preserve">Егорова Лариса Викторовна, </w:t>
      </w:r>
    </w:p>
    <w:p w:rsidR="000B5EFA" w:rsidRDefault="00A42F71" w:rsidP="0081691E">
      <w:pPr>
        <w:jc w:val="right"/>
        <w:rPr>
          <w:rFonts w:ascii="Times New Roman" w:hAnsi="Times New Roman" w:cs="Times New Roman"/>
          <w:sz w:val="28"/>
          <w:szCs w:val="28"/>
        </w:rPr>
      </w:pPr>
      <w:r w:rsidRPr="0081691E">
        <w:rPr>
          <w:rFonts w:ascii="Times New Roman" w:hAnsi="Times New Roman" w:cs="Times New Roman"/>
          <w:sz w:val="28"/>
          <w:szCs w:val="28"/>
        </w:rPr>
        <w:t xml:space="preserve">руководитель ШСК «ВИКТОРИЯ», </w:t>
      </w:r>
    </w:p>
    <w:p w:rsidR="00A42F71" w:rsidRPr="0081691E" w:rsidRDefault="00A42F71" w:rsidP="0081691E">
      <w:pPr>
        <w:jc w:val="right"/>
        <w:rPr>
          <w:rFonts w:ascii="Times New Roman" w:hAnsi="Times New Roman" w:cs="Times New Roman"/>
          <w:sz w:val="28"/>
          <w:szCs w:val="28"/>
        </w:rPr>
      </w:pPr>
      <w:r w:rsidRPr="0081691E">
        <w:rPr>
          <w:rFonts w:ascii="Times New Roman" w:hAnsi="Times New Roman" w:cs="Times New Roman"/>
          <w:sz w:val="28"/>
          <w:szCs w:val="28"/>
        </w:rPr>
        <w:t>учитель физической культуры.</w:t>
      </w:r>
    </w:p>
    <w:p w:rsidR="00042CDF" w:rsidRPr="0081691E" w:rsidRDefault="00042CDF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5"/>
      <w:bookmarkStart w:id="2" w:name="bookmark56"/>
      <w:bookmarkStart w:id="3" w:name="bookmark57"/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Pr="0081691E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F71" w:rsidRDefault="00A42F71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4F7B25">
      <w:pPr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2021</w:t>
      </w: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1E" w:rsidRDefault="0081691E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Pr="0081691E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CDF" w:rsidRPr="004F7B25" w:rsidRDefault="00632515" w:rsidP="0081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25">
        <w:rPr>
          <w:rFonts w:ascii="Times New Roman" w:hAnsi="Times New Roman" w:cs="Times New Roman"/>
          <w:b/>
          <w:sz w:val="28"/>
          <w:szCs w:val="28"/>
        </w:rPr>
        <w:t>СОДЕРЖАНИЕ</w:t>
      </w:r>
      <w:bookmarkEnd w:id="1"/>
      <w:bookmarkEnd w:id="2"/>
      <w:bookmarkEnd w:id="3"/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EFA" w:rsidRPr="0081691E" w:rsidRDefault="000B5EFA" w:rsidP="0081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CDF" w:rsidRDefault="00632515" w:rsidP="004F7B25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2CDF" w:rsidRDefault="00632515" w:rsidP="004F7B25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042CDF" w:rsidRDefault="00632515" w:rsidP="004F7B25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042CDF" w:rsidRDefault="00632515" w:rsidP="004F7B25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4F7B25" w:rsidRPr="004F7B25" w:rsidRDefault="00632515" w:rsidP="004F7B25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Контроль, оценка результатов и формы подведения итогов реализации программы</w:t>
      </w:r>
    </w:p>
    <w:p w:rsidR="004F7B25" w:rsidRPr="004F7B25" w:rsidRDefault="004F7B25" w:rsidP="004F7B25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4F7B25" w:rsidRPr="004F7B25" w:rsidSect="0081691E">
          <w:pgSz w:w="11900" w:h="16840"/>
          <w:pgMar w:top="851" w:right="795" w:bottom="0" w:left="1043" w:header="700" w:footer="56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2CDF" w:rsidRPr="000B5EFA" w:rsidRDefault="00632515" w:rsidP="006A6702">
      <w:pPr>
        <w:pStyle w:val="1"/>
        <w:spacing w:after="260"/>
        <w:ind w:firstLine="0"/>
        <w:jc w:val="center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lastRenderedPageBreak/>
        <w:t>ПОЯСНИТЕЛЬНАЯ ЗАПИСКА</w:t>
      </w:r>
    </w:p>
    <w:p w:rsidR="00042CDF" w:rsidRPr="000B5EFA" w:rsidRDefault="00632515" w:rsidP="000B5EFA">
      <w:pPr>
        <w:pStyle w:val="1"/>
        <w:ind w:left="5460" w:firstLine="0"/>
        <w:jc w:val="both"/>
        <w:rPr>
          <w:sz w:val="28"/>
          <w:szCs w:val="28"/>
        </w:rPr>
      </w:pPr>
      <w:r w:rsidRPr="000B5EFA">
        <w:rPr>
          <w:b/>
          <w:bCs/>
          <w:i/>
          <w:iCs/>
          <w:sz w:val="28"/>
          <w:szCs w:val="28"/>
        </w:rPr>
        <w:t>Быть патриотом... Что это значит?</w:t>
      </w:r>
    </w:p>
    <w:p w:rsidR="00042CDF" w:rsidRPr="000B5EFA" w:rsidRDefault="00632515" w:rsidP="000B5EFA">
      <w:pPr>
        <w:pStyle w:val="1"/>
        <w:ind w:left="5460" w:firstLine="0"/>
        <w:jc w:val="both"/>
        <w:rPr>
          <w:sz w:val="28"/>
          <w:szCs w:val="28"/>
        </w:rPr>
      </w:pPr>
      <w:r w:rsidRPr="000B5EFA">
        <w:rPr>
          <w:b/>
          <w:bCs/>
          <w:i/>
          <w:iCs/>
          <w:sz w:val="28"/>
          <w:szCs w:val="28"/>
        </w:rPr>
        <w:t>А это значит Родину любить,</w:t>
      </w:r>
    </w:p>
    <w:p w:rsidR="00042CDF" w:rsidRPr="000B5EFA" w:rsidRDefault="00632515" w:rsidP="000B5EFA">
      <w:pPr>
        <w:pStyle w:val="1"/>
        <w:ind w:left="5460" w:firstLine="0"/>
        <w:jc w:val="both"/>
        <w:rPr>
          <w:sz w:val="28"/>
          <w:szCs w:val="28"/>
        </w:rPr>
      </w:pPr>
      <w:r w:rsidRPr="000B5EFA">
        <w:rPr>
          <w:b/>
          <w:bCs/>
          <w:i/>
          <w:iCs/>
          <w:sz w:val="28"/>
          <w:szCs w:val="28"/>
        </w:rPr>
        <w:t>А это значит честно, бескорыстно Отечеству любимому служить...</w:t>
      </w:r>
    </w:p>
    <w:p w:rsidR="00042CDF" w:rsidRPr="000B5EFA" w:rsidRDefault="00632515" w:rsidP="000B5EFA">
      <w:pPr>
        <w:pStyle w:val="1"/>
        <w:ind w:left="5460" w:firstLine="0"/>
        <w:jc w:val="both"/>
        <w:rPr>
          <w:sz w:val="28"/>
          <w:szCs w:val="28"/>
        </w:rPr>
      </w:pPr>
      <w:r w:rsidRPr="000B5EFA">
        <w:rPr>
          <w:b/>
          <w:bCs/>
          <w:i/>
          <w:iCs/>
          <w:sz w:val="28"/>
          <w:szCs w:val="28"/>
        </w:rPr>
        <w:t>Учить детей гордиться своим родом</w:t>
      </w:r>
    </w:p>
    <w:p w:rsidR="00042CDF" w:rsidRPr="000B5EFA" w:rsidRDefault="00632515" w:rsidP="000B5EFA">
      <w:pPr>
        <w:pStyle w:val="1"/>
        <w:ind w:left="5460" w:firstLine="0"/>
        <w:jc w:val="both"/>
        <w:rPr>
          <w:sz w:val="28"/>
          <w:szCs w:val="28"/>
        </w:rPr>
      </w:pPr>
      <w:r w:rsidRPr="000B5EFA">
        <w:rPr>
          <w:b/>
          <w:bCs/>
          <w:i/>
          <w:iCs/>
          <w:sz w:val="28"/>
          <w:szCs w:val="28"/>
        </w:rPr>
        <w:t>И честь его блюсти и сохранять.</w:t>
      </w:r>
    </w:p>
    <w:p w:rsidR="00042CDF" w:rsidRPr="000B5EFA" w:rsidRDefault="00632515" w:rsidP="000B5EFA">
      <w:pPr>
        <w:pStyle w:val="1"/>
        <w:spacing w:after="260"/>
        <w:ind w:left="5460" w:firstLine="0"/>
        <w:jc w:val="both"/>
        <w:rPr>
          <w:sz w:val="28"/>
          <w:szCs w:val="28"/>
        </w:rPr>
      </w:pPr>
      <w:r w:rsidRPr="000B5EFA">
        <w:rPr>
          <w:b/>
          <w:bCs/>
          <w:i/>
          <w:iCs/>
          <w:sz w:val="28"/>
          <w:szCs w:val="28"/>
        </w:rPr>
        <w:t>Быть лучшей частью русского народа, Которую никто не смог подмять...</w:t>
      </w:r>
    </w:p>
    <w:p w:rsidR="00042CDF" w:rsidRPr="000B5EFA" w:rsidRDefault="00632515" w:rsidP="000B5EFA">
      <w:pPr>
        <w:pStyle w:val="1"/>
        <w:ind w:left="360" w:firstLine="72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Военно-патриотическое воспитание - составная часть патриотического воспитания и его высшая форма, ориентированная на формирование у молодежи высокого патриотического сознания, идей служения Отечеству,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традиций.</w:t>
      </w:r>
    </w:p>
    <w:p w:rsidR="00042CDF" w:rsidRPr="000B5EFA" w:rsidRDefault="00632515" w:rsidP="000B5EFA">
      <w:pPr>
        <w:pStyle w:val="1"/>
        <w:ind w:left="360" w:firstLine="72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Духовно-нравственное, патриотическое воспитание, готовность к служению Отечеству, становление у обучающихся активной жизненной позиции и ценностных ориентиров в области гражданского правосознания стало главной целью воспитательного процесса в данной программе.</w:t>
      </w:r>
    </w:p>
    <w:p w:rsidR="00042CDF" w:rsidRPr="000B5EFA" w:rsidRDefault="00632515" w:rsidP="000B5EFA">
      <w:pPr>
        <w:pStyle w:val="1"/>
        <w:ind w:left="1080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Образовательная деятельность направлена на: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4"/>
        </w:tabs>
        <w:spacing w:line="259" w:lineRule="auto"/>
        <w:ind w:firstLine="660"/>
        <w:jc w:val="both"/>
        <w:rPr>
          <w:sz w:val="28"/>
          <w:szCs w:val="28"/>
        </w:rPr>
      </w:pPr>
      <w:bookmarkStart w:id="4" w:name="bookmark58"/>
      <w:bookmarkEnd w:id="4"/>
      <w:r w:rsidRPr="000B5EFA">
        <w:rPr>
          <w:sz w:val="28"/>
          <w:szCs w:val="28"/>
        </w:rPr>
        <w:t xml:space="preserve">формирование и развитие </w:t>
      </w:r>
      <w:r w:rsidR="000B5EFA" w:rsidRPr="000B5EFA">
        <w:rPr>
          <w:sz w:val="28"/>
          <w:szCs w:val="28"/>
        </w:rPr>
        <w:t>творческих способностей,</w:t>
      </w:r>
      <w:r w:rsidRPr="000B5EFA">
        <w:rPr>
          <w:sz w:val="28"/>
          <w:szCs w:val="28"/>
        </w:rPr>
        <w:t xml:space="preserve"> обучающихся;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4"/>
        </w:tabs>
        <w:ind w:left="360" w:firstLine="300"/>
        <w:jc w:val="both"/>
        <w:rPr>
          <w:sz w:val="28"/>
          <w:szCs w:val="28"/>
        </w:rPr>
      </w:pPr>
      <w:bookmarkStart w:id="5" w:name="bookmark59"/>
      <w:bookmarkEnd w:id="5"/>
      <w:r w:rsidRPr="000B5EFA">
        <w:rPr>
          <w:sz w:val="28"/>
          <w:szCs w:val="28"/>
        </w:rPr>
        <w:t xml:space="preserve">удовлетворение </w:t>
      </w:r>
      <w:r w:rsidR="000B5EFA" w:rsidRPr="000B5EFA">
        <w:rPr>
          <w:sz w:val="28"/>
          <w:szCs w:val="28"/>
        </w:rPr>
        <w:t>индивидуальных потребностей,</w:t>
      </w:r>
      <w:r w:rsidRPr="000B5EFA">
        <w:rPr>
          <w:sz w:val="28"/>
          <w:szCs w:val="28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4"/>
        </w:tabs>
        <w:spacing w:line="262" w:lineRule="auto"/>
        <w:ind w:firstLine="660"/>
        <w:jc w:val="both"/>
        <w:rPr>
          <w:sz w:val="28"/>
          <w:szCs w:val="28"/>
        </w:rPr>
      </w:pPr>
      <w:bookmarkStart w:id="6" w:name="bookmark60"/>
      <w:bookmarkEnd w:id="6"/>
      <w:r w:rsidRPr="000B5EFA">
        <w:rPr>
          <w:sz w:val="28"/>
          <w:szCs w:val="28"/>
        </w:rPr>
        <w:t>формирование культуры здорового и безопасного образа жизни;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4"/>
        </w:tabs>
        <w:ind w:left="360" w:firstLine="300"/>
        <w:jc w:val="both"/>
        <w:rPr>
          <w:sz w:val="28"/>
          <w:szCs w:val="28"/>
        </w:rPr>
      </w:pPr>
      <w:bookmarkStart w:id="7" w:name="bookmark61"/>
      <w:bookmarkEnd w:id="7"/>
      <w:r w:rsidRPr="000B5EFA">
        <w:rPr>
          <w:sz w:val="28"/>
          <w:szCs w:val="28"/>
        </w:rPr>
        <w:t>обеспечение духовно-нравственного, гражданско-патриотического, военно</w:t>
      </w:r>
      <w:r w:rsidRPr="000B5EFA">
        <w:rPr>
          <w:sz w:val="28"/>
          <w:szCs w:val="28"/>
        </w:rPr>
        <w:softHyphen/>
      </w:r>
      <w:r w:rsidR="00DE7FBD">
        <w:rPr>
          <w:sz w:val="28"/>
          <w:szCs w:val="28"/>
        </w:rPr>
        <w:t>-</w:t>
      </w:r>
      <w:r w:rsidRPr="000B5EFA">
        <w:rPr>
          <w:sz w:val="28"/>
          <w:szCs w:val="28"/>
        </w:rPr>
        <w:t>патриотического, трудового воспитания обучающихся;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4"/>
        </w:tabs>
        <w:spacing w:line="262" w:lineRule="auto"/>
        <w:ind w:firstLine="660"/>
        <w:jc w:val="both"/>
        <w:rPr>
          <w:sz w:val="28"/>
          <w:szCs w:val="28"/>
        </w:rPr>
      </w:pPr>
      <w:bookmarkStart w:id="8" w:name="bookmark62"/>
      <w:bookmarkEnd w:id="8"/>
      <w:r w:rsidRPr="000B5EFA">
        <w:rPr>
          <w:sz w:val="28"/>
          <w:szCs w:val="28"/>
        </w:rPr>
        <w:t>профессиональную ориентацию обучающихся;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7"/>
        </w:tabs>
        <w:ind w:left="360" w:firstLine="300"/>
        <w:jc w:val="both"/>
        <w:rPr>
          <w:sz w:val="28"/>
          <w:szCs w:val="28"/>
        </w:rPr>
      </w:pPr>
      <w:bookmarkStart w:id="9" w:name="bookmark63"/>
      <w:bookmarkEnd w:id="9"/>
      <w:r w:rsidRPr="000B5EFA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7"/>
        </w:tabs>
        <w:ind w:firstLine="660"/>
        <w:jc w:val="both"/>
        <w:rPr>
          <w:sz w:val="28"/>
          <w:szCs w:val="28"/>
        </w:rPr>
      </w:pPr>
      <w:bookmarkStart w:id="10" w:name="bookmark64"/>
      <w:bookmarkEnd w:id="10"/>
      <w:r w:rsidRPr="000B5EFA">
        <w:rPr>
          <w:sz w:val="28"/>
          <w:szCs w:val="28"/>
        </w:rPr>
        <w:t>социализацию и адаптацию обучающихся к жизни в обществе;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1077"/>
        </w:tabs>
        <w:ind w:firstLine="660"/>
        <w:jc w:val="both"/>
        <w:rPr>
          <w:sz w:val="28"/>
          <w:szCs w:val="28"/>
        </w:rPr>
      </w:pPr>
      <w:bookmarkStart w:id="11" w:name="bookmark65"/>
      <w:bookmarkEnd w:id="11"/>
      <w:r w:rsidRPr="000B5EFA">
        <w:rPr>
          <w:sz w:val="28"/>
          <w:szCs w:val="28"/>
        </w:rPr>
        <w:t>формирование общей культуры обучающихся;</w:t>
      </w:r>
    </w:p>
    <w:p w:rsidR="00042CDF" w:rsidRPr="000B5EFA" w:rsidRDefault="00632515" w:rsidP="000B5EFA">
      <w:pPr>
        <w:pStyle w:val="1"/>
        <w:ind w:left="360" w:firstLine="72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Отличительной особенностью данной программы является то, что обучающиеся знакомятся с двумя направлениями дополнительного образования: с обучением по программам туристско-краеведческой направленности и по гражданско-патриотической.</w:t>
      </w:r>
    </w:p>
    <w:p w:rsidR="00042CDF" w:rsidRPr="000B5EFA" w:rsidRDefault="00632515" w:rsidP="000B5EFA">
      <w:pPr>
        <w:pStyle w:val="1"/>
        <w:ind w:left="360" w:firstLine="720"/>
        <w:jc w:val="both"/>
        <w:rPr>
          <w:sz w:val="28"/>
          <w:szCs w:val="28"/>
        </w:rPr>
      </w:pPr>
      <w:r w:rsidRPr="000B5EFA">
        <w:rPr>
          <w:sz w:val="28"/>
          <w:szCs w:val="28"/>
        </w:rPr>
        <w:lastRenderedPageBreak/>
        <w:t>Практические занятия составляют большую часть программы. Упор делается на воспитание у обучающихся умений и навыков самостоятельного принятия решений.</w:t>
      </w:r>
    </w:p>
    <w:p w:rsidR="00042CDF" w:rsidRPr="00696F52" w:rsidRDefault="00632515" w:rsidP="000B5EFA">
      <w:pPr>
        <w:pStyle w:val="1"/>
        <w:spacing w:after="540"/>
        <w:ind w:left="360" w:firstLine="720"/>
        <w:jc w:val="both"/>
        <w:rPr>
          <w:color w:val="000000" w:themeColor="text1"/>
          <w:sz w:val="28"/>
          <w:szCs w:val="28"/>
        </w:rPr>
      </w:pPr>
      <w:r w:rsidRPr="000B5EFA">
        <w:rPr>
          <w:sz w:val="28"/>
          <w:szCs w:val="28"/>
        </w:rPr>
        <w:t xml:space="preserve">Программа предназначена для </w:t>
      </w:r>
      <w:r w:rsidR="000B5EFA">
        <w:rPr>
          <w:sz w:val="28"/>
          <w:szCs w:val="28"/>
        </w:rPr>
        <w:t>учащихся МБОУ Лицей №185, ШСК «ВИКТОРИЯ».</w:t>
      </w:r>
      <w:r w:rsidRPr="000B5EFA">
        <w:rPr>
          <w:sz w:val="28"/>
          <w:szCs w:val="28"/>
        </w:rPr>
        <w:t xml:space="preserve"> Заниматься в </w:t>
      </w:r>
      <w:r w:rsidR="000B5EFA">
        <w:rPr>
          <w:sz w:val="28"/>
          <w:szCs w:val="28"/>
        </w:rPr>
        <w:t>секции</w:t>
      </w:r>
      <w:r w:rsidRPr="000B5EFA">
        <w:rPr>
          <w:sz w:val="28"/>
          <w:szCs w:val="28"/>
        </w:rPr>
        <w:t xml:space="preserve"> могут </w:t>
      </w:r>
      <w:r w:rsidR="0081691E" w:rsidRPr="000B5EFA">
        <w:rPr>
          <w:sz w:val="28"/>
          <w:szCs w:val="28"/>
        </w:rPr>
        <w:t>учащиеся</w:t>
      </w:r>
      <w:r w:rsidRPr="000B5EFA">
        <w:rPr>
          <w:sz w:val="28"/>
          <w:szCs w:val="28"/>
        </w:rPr>
        <w:t>, не имеющие медицинских противопоказаний. Для участия в военно</w:t>
      </w:r>
      <w:r w:rsidR="00DE7FBD">
        <w:rPr>
          <w:sz w:val="28"/>
          <w:szCs w:val="28"/>
        </w:rPr>
        <w:t>-</w:t>
      </w:r>
      <w:r w:rsidRPr="000B5EFA">
        <w:rPr>
          <w:sz w:val="28"/>
          <w:szCs w:val="28"/>
        </w:rPr>
        <w:softHyphen/>
        <w:t>спортивных играх, соревнованиях, слетах, и сборах необходим дополнительный медицинский осм</w:t>
      </w:r>
      <w:r w:rsidR="0081691E" w:rsidRPr="000B5EFA">
        <w:rPr>
          <w:sz w:val="28"/>
          <w:szCs w:val="28"/>
        </w:rPr>
        <w:t>отр. Режим работы составляет одно занятия в неделю два</w:t>
      </w:r>
      <w:r w:rsidRPr="000B5EFA">
        <w:rPr>
          <w:sz w:val="28"/>
          <w:szCs w:val="28"/>
        </w:rPr>
        <w:t xml:space="preserve"> часа.</w:t>
      </w:r>
      <w:r w:rsidR="0081691E" w:rsidRPr="000B5EFA">
        <w:rPr>
          <w:sz w:val="28"/>
          <w:szCs w:val="28"/>
        </w:rPr>
        <w:t xml:space="preserve"> Годовая нагрузка составляет </w:t>
      </w:r>
      <w:r w:rsidR="001F5CE1" w:rsidRPr="00696F52">
        <w:rPr>
          <w:color w:val="000000" w:themeColor="text1"/>
          <w:sz w:val="28"/>
          <w:szCs w:val="28"/>
        </w:rPr>
        <w:t>34</w:t>
      </w:r>
      <w:r w:rsidR="0081691E" w:rsidRPr="00696F52">
        <w:rPr>
          <w:color w:val="000000" w:themeColor="text1"/>
          <w:sz w:val="28"/>
          <w:szCs w:val="28"/>
        </w:rPr>
        <w:t xml:space="preserve"> учебных недель</w:t>
      </w:r>
      <w:r w:rsidRPr="00696F52">
        <w:rPr>
          <w:color w:val="000000" w:themeColor="text1"/>
          <w:sz w:val="28"/>
          <w:szCs w:val="28"/>
        </w:rPr>
        <w:t xml:space="preserve">, </w:t>
      </w:r>
      <w:r w:rsidR="001F5CE1" w:rsidRPr="00696F52">
        <w:rPr>
          <w:color w:val="000000" w:themeColor="text1"/>
          <w:sz w:val="28"/>
          <w:szCs w:val="28"/>
        </w:rPr>
        <w:t>68</w:t>
      </w:r>
      <w:r w:rsidRPr="00696F52">
        <w:rPr>
          <w:color w:val="000000" w:themeColor="text1"/>
          <w:sz w:val="28"/>
          <w:szCs w:val="28"/>
        </w:rPr>
        <w:t xml:space="preserve"> учебных часов. С</w:t>
      </w:r>
      <w:r w:rsidR="0081691E" w:rsidRPr="00696F52">
        <w:rPr>
          <w:color w:val="000000" w:themeColor="text1"/>
          <w:sz w:val="28"/>
          <w:szCs w:val="28"/>
        </w:rPr>
        <w:t>рок реализации программы – 5 лет</w:t>
      </w:r>
      <w:r w:rsidRPr="00696F52">
        <w:rPr>
          <w:color w:val="000000" w:themeColor="text1"/>
          <w:sz w:val="28"/>
          <w:szCs w:val="28"/>
        </w:rPr>
        <w:t>, с дальнейшим совершенствованием мастерства о</w:t>
      </w:r>
      <w:r w:rsidR="00DE7FBD">
        <w:rPr>
          <w:color w:val="000000" w:themeColor="text1"/>
          <w:sz w:val="28"/>
          <w:szCs w:val="28"/>
        </w:rPr>
        <w:t>бучающихся. Программа содержит 2</w:t>
      </w:r>
      <w:r w:rsidR="00A75F1D">
        <w:rPr>
          <w:color w:val="000000" w:themeColor="text1"/>
          <w:sz w:val="28"/>
          <w:szCs w:val="28"/>
        </w:rPr>
        <w:t xml:space="preserve"> раздела:</w:t>
      </w:r>
      <w:r w:rsidRPr="00696F52">
        <w:rPr>
          <w:color w:val="000000" w:themeColor="text1"/>
          <w:sz w:val="28"/>
          <w:szCs w:val="28"/>
        </w:rPr>
        <w:t xml:space="preserve"> «Основы военной службы»</w:t>
      </w:r>
      <w:r w:rsidR="00DE7FBD">
        <w:rPr>
          <w:color w:val="000000" w:themeColor="text1"/>
          <w:sz w:val="28"/>
          <w:szCs w:val="28"/>
        </w:rPr>
        <w:t>, «Радиационная, биологическая и химическая защита</w:t>
      </w:r>
      <w:r w:rsidRPr="00696F52">
        <w:rPr>
          <w:color w:val="000000" w:themeColor="text1"/>
          <w:sz w:val="28"/>
          <w:szCs w:val="28"/>
        </w:rPr>
        <w:t>». Форма организации обучения по программе - очная.</w:t>
      </w:r>
    </w:p>
    <w:p w:rsidR="006A6702" w:rsidRPr="00605008" w:rsidRDefault="006A6702" w:rsidP="006A670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05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и задачи Программы</w:t>
      </w:r>
    </w:p>
    <w:p w:rsidR="00A75F1D" w:rsidRPr="00A75F1D" w:rsidRDefault="00A75F1D" w:rsidP="00A75F1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5F1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развить у молодежи гражданственность, патриотизм как важнейшие духовно нравственные и социальные ценности</w:t>
      </w:r>
      <w:r w:rsidRPr="00A75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сформировать у неё профессионально значимые</w:t>
      </w:r>
      <w:r w:rsidRPr="00A75F1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а, умения и готовность</w:t>
      </w:r>
      <w:r w:rsidRPr="00A75F1D">
        <w:rPr>
          <w:rFonts w:ascii="Times New Roman" w:hAnsi="Times New Roman" w:cs="Times New Roman"/>
          <w:sz w:val="28"/>
          <w:szCs w:val="28"/>
        </w:rPr>
        <w:t xml:space="preserve">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A75F1D" w:rsidRPr="00A75F1D" w:rsidRDefault="00A75F1D" w:rsidP="00A75F1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A75F1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Задачи:</w:t>
      </w:r>
    </w:p>
    <w:p w:rsidR="00A75F1D" w:rsidRPr="00A75F1D" w:rsidRDefault="00A75F1D" w:rsidP="00A75F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Личностные:</w:t>
      </w:r>
    </w:p>
    <w:p w:rsidR="00A75F1D" w:rsidRPr="00A75F1D" w:rsidRDefault="00A75F1D" w:rsidP="00A75F1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гражданскую и социальную ответственность, заботу о благополучии своей страны;</w:t>
      </w:r>
    </w:p>
    <w:p w:rsidR="00A75F1D" w:rsidRPr="00A75F1D" w:rsidRDefault="00A75F1D" w:rsidP="00A75F1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формировать у учащихся активную жизненную позицию;</w:t>
      </w:r>
    </w:p>
    <w:p w:rsidR="00A75F1D" w:rsidRPr="00A75F1D" w:rsidRDefault="00A75F1D" w:rsidP="00A75F1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чувства причастности к героическому прошлому Родины, гордости за подвиги своих дедов и прадедов;</w:t>
      </w:r>
    </w:p>
    <w:p w:rsidR="00A75F1D" w:rsidRPr="00A75F1D" w:rsidRDefault="00A75F1D" w:rsidP="00A75F1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уважительное отношение к ветеранам Великой Отечественной войны и воинам Российской армии;</w:t>
      </w:r>
    </w:p>
    <w:p w:rsidR="00A75F1D" w:rsidRPr="00A75F1D" w:rsidRDefault="00A75F1D" w:rsidP="00A75F1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формировать самостоятельность и волевые качества;</w:t>
      </w:r>
    </w:p>
    <w:p w:rsidR="00A75F1D" w:rsidRDefault="00A75F1D" w:rsidP="00A75F1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воспитывать «чувство локтя» - умения работать в одной команде.</w:t>
      </w:r>
    </w:p>
    <w:p w:rsidR="00A75F1D" w:rsidRPr="00A75F1D" w:rsidRDefault="00A75F1D" w:rsidP="00A75F1D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A75F1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Метапредметные:</w:t>
      </w:r>
    </w:p>
    <w:p w:rsidR="00A75F1D" w:rsidRDefault="00A75F1D" w:rsidP="00A75F1D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у учащихся силу, выносливость, координацию движений в соответствии с их возрастными и физическими возможностями;</w:t>
      </w: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A75F1D" w:rsidRPr="00A75F1D" w:rsidRDefault="00A75F1D" w:rsidP="00A75F1D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умений:</w:t>
      </w:r>
    </w:p>
    <w:p w:rsidR="00A75F1D" w:rsidRPr="00A75F1D" w:rsidRDefault="00A75F1D" w:rsidP="00A75F1D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анализировать специальную информацию, получаемую из различных источников;</w:t>
      </w:r>
    </w:p>
    <w:p w:rsidR="00A75F1D" w:rsidRPr="00A75F1D" w:rsidRDefault="00A75F1D" w:rsidP="00A75F1D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принимать обоснованные решения в конкретной ситуации с учетом реально складывающейся обстановки и своих возможностей.</w:t>
      </w:r>
    </w:p>
    <w:p w:rsidR="00A75F1D" w:rsidRPr="00A75F1D" w:rsidRDefault="00A75F1D" w:rsidP="00A75F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Предметные:</w:t>
      </w:r>
    </w:p>
    <w:p w:rsidR="00A75F1D" w:rsidRPr="00A75F1D" w:rsidRDefault="00A75F1D" w:rsidP="00A75F1D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усвоение знаний об исторических и культурных ценностях нашего народа;</w:t>
      </w:r>
    </w:p>
    <w:p w:rsidR="00A75F1D" w:rsidRPr="00A75F1D" w:rsidRDefault="00A75F1D" w:rsidP="00A75F1D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содействовать в приобщении учащихся к изучению военной истории России и родного края;</w:t>
      </w:r>
    </w:p>
    <w:p w:rsidR="00A75F1D" w:rsidRPr="00A75F1D" w:rsidRDefault="00A75F1D" w:rsidP="00A75F1D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овладеть приёмами строевой и огневой подготовки;</w:t>
      </w:r>
    </w:p>
    <w:p w:rsidR="00A75F1D" w:rsidRPr="00A75F1D" w:rsidRDefault="00A75F1D" w:rsidP="00A75F1D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овладеть знаниями и умениями оказания первой медицинской помощи;</w:t>
      </w:r>
    </w:p>
    <w:p w:rsidR="004C1627" w:rsidRPr="00A75F1D" w:rsidRDefault="00A75F1D" w:rsidP="00A75F1D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A75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формировать</w:t>
      </w:r>
      <w:r w:rsidRPr="00A75F1D">
        <w:rPr>
          <w:rFonts w:ascii="Times New Roman" w:eastAsia="Times New Roman" w:hAnsi="Times New Roman" w:cs="Times New Roman"/>
          <w:color w:val="auto"/>
          <w:lang w:bidi="ar-SA"/>
        </w:rPr>
        <w:t xml:space="preserve"> навыки туристской подготовки, выживания в экстремальных условиях.</w:t>
      </w:r>
    </w:p>
    <w:p w:rsidR="006A6702" w:rsidRPr="001C7F5E" w:rsidRDefault="006A6702" w:rsidP="004F7B25">
      <w:pPr>
        <w:keepNext/>
        <w:keepLine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C7F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</w:p>
    <w:p w:rsidR="00DF2B9B" w:rsidRPr="001C7F5E" w:rsidRDefault="00DF2B9B" w:rsidP="00DF2B9B">
      <w:pPr>
        <w:pStyle w:val="aa"/>
        <w:keepNext/>
        <w:keepLines/>
        <w:numPr>
          <w:ilvl w:val="0"/>
          <w:numId w:val="18"/>
        </w:numPr>
        <w:spacing w:after="120" w:line="276" w:lineRule="auto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Успешное участие в конкурсах города Новосибирск, связанных со </w:t>
      </w:r>
      <w:r w:rsidR="00A75F1D"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строевой и</w:t>
      </w:r>
      <w:r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физической</w:t>
      </w:r>
      <w:r w:rsid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подготовкой, военно</w:t>
      </w:r>
      <w:r w:rsidR="001C7F5E"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EC5A8C" w:rsidRPr="00EC5A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спортивной </w:t>
      </w:r>
      <w:r w:rsidR="00A75F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игры</w:t>
      </w:r>
      <w:r w:rsidR="00A75F1D"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” Победа</w:t>
      </w:r>
      <w:r w:rsidR="001C7F5E"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”</w:t>
      </w:r>
      <w:r w:rsidR="00EC5A8C" w:rsidRPr="00EC5A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DF2B9B" w:rsidRPr="001C7F5E" w:rsidRDefault="00DF2B9B" w:rsidP="00DF2B9B">
      <w:pPr>
        <w:pStyle w:val="aa"/>
        <w:keepNext/>
        <w:keepLines/>
        <w:numPr>
          <w:ilvl w:val="0"/>
          <w:numId w:val="18"/>
        </w:numPr>
        <w:spacing w:after="120" w:line="276" w:lineRule="auto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Увеличение учащихся, получивших </w:t>
      </w:r>
      <w:r w:rsidR="00A75F1D"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значок ГТО</w:t>
      </w:r>
      <w:r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DF2B9B" w:rsidRPr="001C7F5E" w:rsidRDefault="001C7F5E" w:rsidP="00DF2B9B">
      <w:pPr>
        <w:pStyle w:val="aa"/>
        <w:keepNext/>
        <w:keepLines/>
        <w:numPr>
          <w:ilvl w:val="0"/>
          <w:numId w:val="18"/>
        </w:numPr>
        <w:spacing w:after="120" w:line="276" w:lineRule="auto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C7F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Введение традиции показательных выступлений участников в честь праздника Великой Победы 9 мая.</w:t>
      </w:r>
    </w:p>
    <w:p w:rsidR="00DF2B9B" w:rsidRPr="00696F52" w:rsidRDefault="00DF2B9B" w:rsidP="00DF2B9B">
      <w:pPr>
        <w:keepNext/>
        <w:keepLines/>
        <w:spacing w:after="120" w:line="276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2CDF" w:rsidRPr="000B5EFA" w:rsidRDefault="00632515" w:rsidP="000B5EFA">
      <w:pPr>
        <w:pStyle w:val="a7"/>
        <w:ind w:left="2779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658"/>
        <w:gridCol w:w="710"/>
        <w:gridCol w:w="710"/>
        <w:gridCol w:w="682"/>
      </w:tblGrid>
      <w:tr w:rsidR="00042CDF" w:rsidRPr="001F5CE1">
        <w:trPr>
          <w:trHeight w:hRule="exact" w:val="45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2CDF" w:rsidRPr="001F5CE1" w:rsidRDefault="00632515" w:rsidP="000B5EFA">
            <w:pPr>
              <w:pStyle w:val="a5"/>
              <w:spacing w:before="100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DF" w:rsidRPr="001F5CE1" w:rsidRDefault="00632515" w:rsidP="004F7B2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42CDF" w:rsidRPr="001F5CE1" w:rsidTr="004F7B25">
        <w:trPr>
          <w:trHeight w:hRule="exact" w:val="864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2CDF" w:rsidRPr="001F5CE1" w:rsidRDefault="00042CDF" w:rsidP="000B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CDF" w:rsidRPr="001F5CE1" w:rsidRDefault="00042CDF" w:rsidP="000B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2CDF" w:rsidRPr="001F5CE1" w:rsidRDefault="00632515" w:rsidP="000B5EFA">
            <w:pPr>
              <w:pStyle w:val="a5"/>
              <w:spacing w:before="100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2CDF" w:rsidRPr="001F5CE1" w:rsidRDefault="00632515" w:rsidP="000B5EFA">
            <w:pPr>
              <w:pStyle w:val="a5"/>
              <w:spacing w:before="100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42CDF" w:rsidRPr="001F5CE1" w:rsidRDefault="00632515" w:rsidP="000B5EFA">
            <w:pPr>
              <w:pStyle w:val="a5"/>
              <w:spacing w:before="100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042CDF" w:rsidRPr="001F5CE1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042CDF" w:rsidP="000B5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4F7B2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Раздел I</w:t>
            </w:r>
            <w:r w:rsidR="00632515" w:rsidRPr="001F5CE1">
              <w:rPr>
                <w:b/>
                <w:bCs/>
                <w:sz w:val="28"/>
                <w:szCs w:val="28"/>
              </w:rPr>
              <w:t xml:space="preserve"> «Основы военной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1F5CE1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0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042CDF" w:rsidRPr="001F5CE1" w:rsidTr="004F7B25">
        <w:trPr>
          <w:trHeight w:hRule="exact" w:val="4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0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042CDF" w:rsidRPr="001F5CE1" w:rsidTr="004F7B25">
        <w:trPr>
          <w:trHeight w:hRule="exact" w:val="5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2515" w:rsidRPr="001F5CE1">
              <w:rPr>
                <w:sz w:val="28"/>
                <w:szCs w:val="28"/>
              </w:rPr>
              <w:t>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Строевые приемы и движение без оружия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20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11</w:t>
            </w:r>
          </w:p>
        </w:tc>
      </w:tr>
      <w:tr w:rsidR="00042CDF" w:rsidRPr="001F5CE1" w:rsidTr="004F7B25">
        <w:trPr>
          <w:trHeight w:hRule="exact" w:val="7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2515" w:rsidRPr="001F5CE1">
              <w:rPr>
                <w:sz w:val="28"/>
                <w:szCs w:val="28"/>
              </w:rPr>
              <w:t>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Строевые приемы и движение без оружия в составе подразделения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1F5CE1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F" w:rsidRPr="001F5CE1" w:rsidRDefault="001F5CE1" w:rsidP="000B5EFA">
            <w:pPr>
              <w:pStyle w:val="a5"/>
              <w:ind w:firstLine="20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28</w:t>
            </w:r>
          </w:p>
        </w:tc>
      </w:tr>
      <w:tr w:rsidR="00042CDF" w:rsidRPr="001F5CE1" w:rsidTr="004F7B25">
        <w:trPr>
          <w:trHeight w:hRule="exact" w:val="4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0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042CDF" w:rsidRPr="001F5CE1" w:rsidTr="004F7B25">
        <w:trPr>
          <w:trHeight w:hRule="exact" w:val="8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515" w:rsidRPr="001F5CE1">
              <w:rPr>
                <w:sz w:val="28"/>
                <w:szCs w:val="28"/>
              </w:rPr>
              <w:t>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Назначение, боевые свойства, общее устройство и принцип работы автомата АК-74.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-</w:t>
            </w:r>
          </w:p>
        </w:tc>
      </w:tr>
      <w:tr w:rsidR="00042CDF" w:rsidRPr="000B5EFA" w:rsidTr="004F7B25">
        <w:trPr>
          <w:trHeight w:hRule="exact" w:val="8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CDF" w:rsidRPr="001F5CE1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515" w:rsidRPr="001F5CE1">
              <w:rPr>
                <w:sz w:val="28"/>
                <w:szCs w:val="28"/>
              </w:rPr>
              <w:t>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Неполная разборка и сборка после неполной разборки автомата АК-74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DF" w:rsidRPr="000B5EFA" w:rsidRDefault="00632515" w:rsidP="000B5EFA">
            <w:pPr>
              <w:pStyle w:val="a5"/>
              <w:ind w:firstLine="20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12</w:t>
            </w:r>
          </w:p>
        </w:tc>
      </w:tr>
    </w:tbl>
    <w:p w:rsidR="00042CDF" w:rsidRPr="000B5EFA" w:rsidRDefault="00042CDF" w:rsidP="000B5EFA">
      <w:pPr>
        <w:spacing w:line="1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658"/>
        <w:gridCol w:w="710"/>
        <w:gridCol w:w="710"/>
        <w:gridCol w:w="682"/>
      </w:tblGrid>
      <w:tr w:rsidR="00042CDF" w:rsidRPr="000B5EFA" w:rsidTr="004F7B25">
        <w:trPr>
          <w:trHeight w:hRule="exact" w:val="7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0B5EFA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32515" w:rsidRPr="000B5EFA">
              <w:rPr>
                <w:sz w:val="28"/>
                <w:szCs w:val="28"/>
              </w:rPr>
              <w:t>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0B5EFA" w:rsidRDefault="004F7B25" w:rsidP="000B5EFA">
            <w:pPr>
              <w:pStyle w:val="a5"/>
              <w:tabs>
                <w:tab w:val="left" w:pos="1555"/>
                <w:tab w:val="left" w:pos="2482"/>
                <w:tab w:val="left" w:pos="3926"/>
                <w:tab w:val="left" w:pos="4349"/>
                <w:tab w:val="left" w:pos="5525"/>
              </w:tabs>
              <w:ind w:firstLine="0"/>
              <w:jc w:val="both"/>
              <w:rPr>
                <w:sz w:val="28"/>
                <w:szCs w:val="28"/>
              </w:rPr>
            </w:pPr>
            <w:r w:rsidRPr="000B5EFA">
              <w:rPr>
                <w:sz w:val="28"/>
                <w:szCs w:val="28"/>
              </w:rPr>
              <w:t xml:space="preserve">Назначение, </w:t>
            </w:r>
            <w:r w:rsidRPr="000B5EFA">
              <w:rPr>
                <w:sz w:val="28"/>
                <w:szCs w:val="28"/>
              </w:rPr>
              <w:tab/>
            </w:r>
            <w:r w:rsidR="00632515" w:rsidRPr="000B5EFA">
              <w:rPr>
                <w:sz w:val="28"/>
                <w:szCs w:val="28"/>
              </w:rPr>
              <w:t>общее</w:t>
            </w:r>
            <w:r w:rsidR="00632515" w:rsidRPr="000B5EFA">
              <w:rPr>
                <w:sz w:val="28"/>
                <w:szCs w:val="28"/>
              </w:rPr>
              <w:tab/>
              <w:t>устройство</w:t>
            </w:r>
            <w:r w:rsidR="00632515" w:rsidRPr="000B5EFA">
              <w:rPr>
                <w:sz w:val="28"/>
                <w:szCs w:val="28"/>
              </w:rPr>
              <w:tab/>
              <w:t>и</w:t>
            </w:r>
            <w:r w:rsidR="00632515" w:rsidRPr="000B5EFA">
              <w:rPr>
                <w:sz w:val="28"/>
                <w:szCs w:val="28"/>
              </w:rPr>
              <w:tab/>
              <w:t>принцип</w:t>
            </w:r>
            <w:r w:rsidR="00632515" w:rsidRPr="000B5EFA">
              <w:rPr>
                <w:sz w:val="28"/>
                <w:szCs w:val="28"/>
              </w:rPr>
              <w:tab/>
              <w:t>действия</w:t>
            </w:r>
          </w:p>
          <w:p w:rsidR="00042CDF" w:rsidRPr="000B5EFA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0B5EFA">
              <w:rPr>
                <w:sz w:val="28"/>
                <w:szCs w:val="28"/>
              </w:rPr>
              <w:t>пневматического оружия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0B5EFA" w:rsidRDefault="00632515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0B5EFA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CDF" w:rsidRPr="000B5EFA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0B5EFA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CDF" w:rsidRPr="000B5EFA" w:rsidRDefault="00632515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 w:rsidRPr="000B5EFA">
              <w:rPr>
                <w:sz w:val="28"/>
                <w:szCs w:val="28"/>
              </w:rPr>
              <w:t>-</w:t>
            </w:r>
          </w:p>
        </w:tc>
      </w:tr>
      <w:tr w:rsidR="00042CDF" w:rsidRPr="001F5CE1" w:rsidTr="004F7B25">
        <w:trPr>
          <w:trHeight w:hRule="exact" w:val="70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DF" w:rsidRPr="001F5CE1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515" w:rsidRPr="001F5CE1">
              <w:rPr>
                <w:sz w:val="28"/>
                <w:szCs w:val="28"/>
              </w:rPr>
              <w:t>.4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Проведение учебных стрельб из пневматического оружия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DF" w:rsidRPr="001F5CE1" w:rsidRDefault="00632515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DF" w:rsidRPr="001F5CE1" w:rsidRDefault="00632515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4</w:t>
            </w:r>
          </w:p>
        </w:tc>
      </w:tr>
      <w:tr w:rsidR="00042CDF" w:rsidRPr="001F5CE1" w:rsidTr="00A75F1D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1F5CE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4F7B25">
            <w:pPr>
              <w:pStyle w:val="a5"/>
              <w:ind w:firstLine="46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42CDF" w:rsidRPr="004F7B25" w:rsidTr="00A75F1D">
        <w:trPr>
          <w:trHeight w:hRule="exact" w:val="5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2515" w:rsidRPr="001F5CE1">
              <w:rPr>
                <w:sz w:val="28"/>
                <w:szCs w:val="28"/>
              </w:rPr>
              <w:t>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CDF" w:rsidRPr="001F5CE1" w:rsidRDefault="00632515" w:rsidP="000B5EFA">
            <w:pPr>
              <w:pStyle w:val="a5"/>
              <w:ind w:firstLine="280"/>
              <w:jc w:val="both"/>
              <w:rPr>
                <w:sz w:val="28"/>
                <w:szCs w:val="28"/>
              </w:rPr>
            </w:pPr>
            <w:r w:rsidRPr="001F5CE1"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DF" w:rsidRPr="001F5CE1" w:rsidRDefault="001F5CE1" w:rsidP="000B5EFA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1F5CE1" w:rsidRDefault="001F5CE1" w:rsidP="000B5EFA">
      <w:pPr>
        <w:pStyle w:val="a7"/>
        <w:ind w:left="3398"/>
        <w:jc w:val="both"/>
        <w:rPr>
          <w:sz w:val="28"/>
          <w:szCs w:val="28"/>
        </w:rPr>
      </w:pPr>
    </w:p>
    <w:p w:rsidR="001F5CE1" w:rsidRDefault="001F5CE1" w:rsidP="001F5CE1">
      <w:pPr>
        <w:pStyle w:val="a7"/>
        <w:jc w:val="both"/>
        <w:rPr>
          <w:sz w:val="28"/>
          <w:szCs w:val="28"/>
        </w:rPr>
      </w:pPr>
    </w:p>
    <w:p w:rsidR="001F5CE1" w:rsidRDefault="001F5CE1" w:rsidP="000B5EFA">
      <w:pPr>
        <w:pStyle w:val="a7"/>
        <w:ind w:left="3398"/>
        <w:jc w:val="both"/>
        <w:rPr>
          <w:sz w:val="28"/>
          <w:szCs w:val="28"/>
        </w:rPr>
      </w:pPr>
    </w:p>
    <w:p w:rsidR="00042CDF" w:rsidRPr="000B5EFA" w:rsidRDefault="00632515" w:rsidP="00A75F1D">
      <w:pPr>
        <w:pStyle w:val="a7"/>
        <w:ind w:left="3398"/>
        <w:jc w:val="left"/>
        <w:rPr>
          <w:sz w:val="28"/>
          <w:szCs w:val="28"/>
        </w:rPr>
      </w:pPr>
      <w:r w:rsidRPr="000B5EFA">
        <w:rPr>
          <w:sz w:val="28"/>
          <w:szCs w:val="28"/>
        </w:rPr>
        <w:t>СОДЕРЖАНИЕ ПРОГРАММЫ</w:t>
      </w:r>
    </w:p>
    <w:p w:rsidR="00042CDF" w:rsidRPr="000B5EFA" w:rsidRDefault="00042CDF" w:rsidP="000B5EFA">
      <w:pPr>
        <w:spacing w:after="239" w:line="1" w:lineRule="exact"/>
        <w:jc w:val="both"/>
        <w:rPr>
          <w:sz w:val="28"/>
          <w:szCs w:val="28"/>
        </w:rPr>
      </w:pPr>
    </w:p>
    <w:p w:rsidR="000B5EFA" w:rsidRPr="000B5EFA" w:rsidRDefault="000B5EFA" w:rsidP="00A75F1D">
      <w:pPr>
        <w:pStyle w:val="1"/>
        <w:ind w:left="-142" w:hanging="567"/>
        <w:jc w:val="both"/>
        <w:rPr>
          <w:sz w:val="28"/>
          <w:szCs w:val="28"/>
        </w:rPr>
      </w:pPr>
    </w:p>
    <w:p w:rsidR="00042CDF" w:rsidRPr="000B5EFA" w:rsidRDefault="001F5CE1" w:rsidP="00A75F1D">
      <w:pPr>
        <w:pStyle w:val="1"/>
        <w:ind w:left="-142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="00632515" w:rsidRPr="000B5EFA">
        <w:rPr>
          <w:b/>
          <w:bCs/>
          <w:sz w:val="28"/>
          <w:szCs w:val="28"/>
        </w:rPr>
        <w:t xml:space="preserve"> </w:t>
      </w:r>
      <w:r w:rsidR="00632515" w:rsidRPr="000B5EFA">
        <w:rPr>
          <w:b/>
          <w:bCs/>
          <w:i/>
          <w:iCs/>
          <w:sz w:val="28"/>
          <w:szCs w:val="28"/>
        </w:rPr>
        <w:t>«</w:t>
      </w:r>
      <w:r w:rsidR="00632515" w:rsidRPr="000B5EFA">
        <w:rPr>
          <w:b/>
          <w:bCs/>
          <w:sz w:val="28"/>
          <w:szCs w:val="28"/>
        </w:rPr>
        <w:t>ОСНОВЫ ВОЕННОЙ СЛУЖБЫ»</w:t>
      </w:r>
    </w:p>
    <w:p w:rsidR="00042CDF" w:rsidRPr="000B5EFA" w:rsidRDefault="00632515" w:rsidP="00A75F1D">
      <w:pPr>
        <w:pStyle w:val="1"/>
        <w:ind w:left="-142" w:hanging="567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>Строевая подготовка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Строи и управления ими. Строевые приемы на месте. Строй, фланг, фронт, тыльная сторона строя, интервал, дистанция. Строевая стойка.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Предварительная и исполнительная команды. Выполнение команд («Становись!», «Равняйсь!», «Смирно!»)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Построение в одну шеренгу. Одношереножный и двухшереножный строи. Перестроение из одной шеренги в две и обратно.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Размыкание и смыкание строя.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Выход из строя и возвращение в строй, подход к начальнику и отход от него.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Повороты на месте (налево, направо, кругом).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Движение строевым шагом, повороты в движении. Изменение скорости движения. Движение в составе подразделения.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Колонна, развернутый или походный строй.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Выполнение воинского приветствия без оружия и в движении.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Движение в колонне по одному с отданием военного приветствия. Движение развернутым строем (в шеренге) с отданием воинского приветствия.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Исполнение строевой песни.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>Огневая подготовка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Назначение, боевые свойства, общее устройст</w:t>
      </w:r>
      <w:r w:rsidR="00A75F1D">
        <w:rPr>
          <w:sz w:val="28"/>
          <w:szCs w:val="28"/>
        </w:rPr>
        <w:t>во и принцип работы автомата АК</w:t>
      </w:r>
      <w:r w:rsidRPr="000B5EFA">
        <w:rPr>
          <w:sz w:val="28"/>
          <w:szCs w:val="28"/>
        </w:rPr>
        <w:t>74. Назначение и общее устройство основных частей и механизмов автомата. Подготовка автомата к стрельбе. Порядок чистки и смазки автомата, его хранение.</w:t>
      </w: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Последовательность неполной разборки и сборки автомата. Снаряжение магазина патронами и заряжание автомата.</w:t>
      </w:r>
    </w:p>
    <w:p w:rsidR="00042CDF" w:rsidRPr="000B5EFA" w:rsidRDefault="00632515" w:rsidP="00A75F1D">
      <w:pPr>
        <w:pStyle w:val="1"/>
        <w:ind w:left="-851" w:right="418" w:firstLine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Назначение, общее устройство и принцип действия пневматического оружия Пневматическая винтовка и ее устройство. Порядок ее заряжания. Меры безопасности при обращении с винтовкой. Проведение учебных стрельб из пневматического оружия.</w:t>
      </w:r>
    </w:p>
    <w:p w:rsidR="00042CDF" w:rsidRPr="000B5EFA" w:rsidRDefault="00632515" w:rsidP="00A75F1D">
      <w:pPr>
        <w:pStyle w:val="1"/>
        <w:ind w:left="-426" w:right="418" w:firstLine="426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>Радиационная, химическая и биологическая защита</w:t>
      </w:r>
    </w:p>
    <w:p w:rsidR="00042CDF" w:rsidRPr="000B5EFA" w:rsidRDefault="00632515" w:rsidP="00A75F1D">
      <w:pPr>
        <w:pStyle w:val="1"/>
        <w:ind w:left="-426" w:right="418" w:firstLine="426"/>
        <w:jc w:val="both"/>
        <w:rPr>
          <w:sz w:val="28"/>
          <w:szCs w:val="28"/>
        </w:rPr>
      </w:pPr>
      <w:r w:rsidRPr="000B5EFA">
        <w:rPr>
          <w:sz w:val="28"/>
          <w:szCs w:val="28"/>
        </w:rPr>
        <w:t xml:space="preserve">Ядерное оружие и его боевые свойства. Краткая характеристика </w:t>
      </w:r>
      <w:r w:rsidRPr="000B5EFA">
        <w:rPr>
          <w:sz w:val="28"/>
          <w:szCs w:val="28"/>
        </w:rPr>
        <w:lastRenderedPageBreak/>
        <w:t>поражающих факторов ядерного взрыва: ударной волны, светового излучения, проникающей радиации, радиоактивного заражения местности, электромагнитного импульса. Особенности поражающего действия нейтронного боеприпаса. Очаг ядерного поражения. Зоны разрушений, пожаров, радиоактивного заражения местности. Общее понятие о дозе облучения.</w:t>
      </w:r>
    </w:p>
    <w:p w:rsidR="00042CDF" w:rsidRPr="000B5EFA" w:rsidRDefault="00632515" w:rsidP="00A75F1D">
      <w:pPr>
        <w:pStyle w:val="1"/>
        <w:ind w:left="-426" w:right="418" w:firstLine="426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Химическое оружие, способы и признаки его применения. Классификация боевых токсичных химических веществ (БТХВ) по предназначению и воздействию на организм. Бинарные химические боеприпасы. Очаг химического поражения. Зоны химического заражения. Способы защиты от БТХВ. Правила поведения в зоне химического заражения.</w:t>
      </w:r>
    </w:p>
    <w:p w:rsidR="00042CDF" w:rsidRPr="000B5EFA" w:rsidRDefault="00632515" w:rsidP="00A75F1D">
      <w:pPr>
        <w:pStyle w:val="1"/>
        <w:ind w:left="-426" w:right="418" w:firstLine="426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Бактериологическое (биологическое) оружие. Способы и признаки его применения. Краткая характеристика основных видов бактериологических средств. Очаг бактериологическою поражения. Опасные и вредные вещества микробиологических производств.</w:t>
      </w:r>
    </w:p>
    <w:p w:rsidR="00042CDF" w:rsidRPr="000B5EFA" w:rsidRDefault="00632515" w:rsidP="00A75F1D">
      <w:pPr>
        <w:pStyle w:val="1"/>
        <w:ind w:left="-426" w:right="418" w:firstLine="426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Современные обычные средства поражения. Осколочные, шариковые, фугасные боеприпасы и высокоточное оружие. Боеприпасы объемного взрыва. Зажигательное оружие.</w:t>
      </w:r>
    </w:p>
    <w:p w:rsidR="00042CDF" w:rsidRPr="000B5EFA" w:rsidRDefault="00632515" w:rsidP="00A75F1D">
      <w:pPr>
        <w:pStyle w:val="1"/>
        <w:ind w:left="-426" w:right="418" w:firstLine="426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>Основы физической подготовки</w:t>
      </w:r>
    </w:p>
    <w:p w:rsidR="00042CDF" w:rsidRPr="000B5EFA" w:rsidRDefault="00632515" w:rsidP="00A75F1D">
      <w:pPr>
        <w:pStyle w:val="1"/>
        <w:spacing w:after="60"/>
        <w:ind w:left="-426" w:right="418" w:firstLine="426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Рукопашный бой. Приемы самостраховки. Защита от ударов рукой, ногой, палкой, ножом. Защита от пистолета и автомата.</w:t>
      </w:r>
    </w:p>
    <w:p w:rsidR="000B5EFA" w:rsidRDefault="000B5EFA" w:rsidP="00A75F1D">
      <w:pPr>
        <w:pStyle w:val="1"/>
        <w:spacing w:after="60" w:line="221" w:lineRule="auto"/>
        <w:ind w:left="-142" w:hanging="567"/>
        <w:jc w:val="both"/>
        <w:rPr>
          <w:b/>
          <w:bCs/>
          <w:sz w:val="28"/>
          <w:szCs w:val="28"/>
        </w:rPr>
      </w:pPr>
    </w:p>
    <w:p w:rsidR="006A6702" w:rsidRPr="004F7B25" w:rsidRDefault="006A6702" w:rsidP="00A75F1D">
      <w:pPr>
        <w:pStyle w:val="1"/>
        <w:ind w:left="-142" w:hanging="567"/>
        <w:jc w:val="both"/>
        <w:rPr>
          <w:b/>
          <w:bCs/>
          <w:color w:val="FF0000"/>
          <w:sz w:val="28"/>
          <w:szCs w:val="28"/>
        </w:rPr>
      </w:pPr>
    </w:p>
    <w:p w:rsidR="00042CDF" w:rsidRPr="001F5CE1" w:rsidRDefault="00632515" w:rsidP="00A75F1D">
      <w:pPr>
        <w:pStyle w:val="1"/>
        <w:ind w:left="-142" w:hanging="567"/>
        <w:jc w:val="both"/>
        <w:rPr>
          <w:color w:val="000000" w:themeColor="text1"/>
          <w:sz w:val="28"/>
          <w:szCs w:val="28"/>
        </w:rPr>
      </w:pPr>
      <w:r w:rsidRPr="001F5CE1">
        <w:rPr>
          <w:b/>
          <w:bCs/>
          <w:color w:val="000000" w:themeColor="text1"/>
          <w:sz w:val="28"/>
          <w:szCs w:val="28"/>
        </w:rPr>
        <w:t>УСЛОВИЯ РЕАЛИЗАЦИИ ПРОГРАММЫ</w:t>
      </w:r>
    </w:p>
    <w:p w:rsidR="00042CDF" w:rsidRPr="001F5CE1" w:rsidRDefault="00632515" w:rsidP="00A75F1D">
      <w:pPr>
        <w:pStyle w:val="1"/>
        <w:ind w:left="-142" w:hanging="567"/>
        <w:jc w:val="both"/>
        <w:rPr>
          <w:color w:val="000000" w:themeColor="text1"/>
          <w:sz w:val="28"/>
          <w:szCs w:val="28"/>
        </w:rPr>
      </w:pPr>
      <w:r w:rsidRPr="001F5CE1">
        <w:rPr>
          <w:b/>
          <w:bCs/>
          <w:color w:val="000000" w:themeColor="text1"/>
          <w:sz w:val="28"/>
          <w:szCs w:val="28"/>
        </w:rPr>
        <w:t>Требования к минимальному материально-техническому обеспечению</w:t>
      </w:r>
    </w:p>
    <w:p w:rsidR="00042CDF" w:rsidRPr="001F5CE1" w:rsidRDefault="00632515" w:rsidP="00A75F1D">
      <w:pPr>
        <w:pStyle w:val="1"/>
        <w:ind w:left="-142" w:hanging="567"/>
        <w:jc w:val="both"/>
        <w:rPr>
          <w:color w:val="000000" w:themeColor="text1"/>
          <w:sz w:val="28"/>
          <w:szCs w:val="28"/>
        </w:rPr>
      </w:pPr>
      <w:r w:rsidRPr="001F5CE1">
        <w:rPr>
          <w:color w:val="000000" w:themeColor="text1"/>
          <w:sz w:val="28"/>
          <w:szCs w:val="28"/>
        </w:rPr>
        <w:t>Реализация программы требует наличия:</w:t>
      </w:r>
    </w:p>
    <w:p w:rsidR="00042CDF" w:rsidRPr="001F5CE1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12" w:name="bookmark66"/>
      <w:bookmarkEnd w:id="12"/>
      <w:r w:rsidRPr="001F5CE1">
        <w:rPr>
          <w:color w:val="000000" w:themeColor="text1"/>
          <w:sz w:val="28"/>
          <w:szCs w:val="28"/>
        </w:rPr>
        <w:t>учебного кабинета;</w:t>
      </w:r>
    </w:p>
    <w:p w:rsidR="00042CDF" w:rsidRPr="001F5CE1" w:rsidRDefault="00632515" w:rsidP="00A75F1D">
      <w:pPr>
        <w:pStyle w:val="1"/>
        <w:ind w:left="-142" w:hanging="567"/>
        <w:jc w:val="both"/>
        <w:rPr>
          <w:color w:val="000000" w:themeColor="text1"/>
          <w:sz w:val="28"/>
          <w:szCs w:val="28"/>
        </w:rPr>
      </w:pPr>
      <w:r w:rsidRPr="001F5CE1">
        <w:rPr>
          <w:color w:val="000000" w:themeColor="text1"/>
          <w:sz w:val="28"/>
          <w:szCs w:val="28"/>
        </w:rPr>
        <w:t>Оборудование учебного кабинета:</w:t>
      </w:r>
    </w:p>
    <w:p w:rsidR="00042CDF" w:rsidRPr="001F5CE1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13" w:name="bookmark67"/>
      <w:bookmarkEnd w:id="13"/>
      <w:r w:rsidRPr="001F5CE1">
        <w:rPr>
          <w:color w:val="000000" w:themeColor="text1"/>
          <w:sz w:val="28"/>
          <w:szCs w:val="28"/>
        </w:rPr>
        <w:t>Рабочее место преподавателя;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14" w:name="bookmark68"/>
      <w:bookmarkEnd w:id="14"/>
      <w:r w:rsidRPr="00696F52">
        <w:rPr>
          <w:color w:val="000000" w:themeColor="text1"/>
          <w:sz w:val="28"/>
          <w:szCs w:val="28"/>
        </w:rPr>
        <w:t>Рабочие места обучаемых;</w:t>
      </w:r>
    </w:p>
    <w:p w:rsidR="00042CDF" w:rsidRPr="00696F52" w:rsidRDefault="00632515" w:rsidP="00A75F1D">
      <w:pPr>
        <w:pStyle w:val="11"/>
        <w:keepNext/>
        <w:keepLines/>
        <w:tabs>
          <w:tab w:val="left" w:pos="1072"/>
        </w:tabs>
        <w:ind w:left="-142" w:hanging="567"/>
        <w:jc w:val="both"/>
        <w:rPr>
          <w:color w:val="000000" w:themeColor="text1"/>
          <w:sz w:val="28"/>
          <w:szCs w:val="28"/>
        </w:rPr>
      </w:pPr>
      <w:bookmarkStart w:id="15" w:name="bookmark69"/>
      <w:bookmarkStart w:id="16" w:name="bookmark72"/>
      <w:bookmarkStart w:id="17" w:name="bookmark70"/>
      <w:bookmarkStart w:id="18" w:name="bookmark71"/>
      <w:bookmarkStart w:id="19" w:name="bookmark73"/>
      <w:bookmarkEnd w:id="15"/>
      <w:bookmarkEnd w:id="16"/>
      <w:r w:rsidRPr="00696F52">
        <w:rPr>
          <w:color w:val="000000" w:themeColor="text1"/>
          <w:sz w:val="28"/>
          <w:szCs w:val="28"/>
        </w:rPr>
        <w:t>Наглядные пособия: плакаты, информационные стенды, макеты, военное и спасательное имущество:</w:t>
      </w:r>
      <w:bookmarkEnd w:id="17"/>
      <w:bookmarkEnd w:id="18"/>
      <w:bookmarkEnd w:id="19"/>
    </w:p>
    <w:p w:rsidR="00042CDF" w:rsidRPr="00696F52" w:rsidRDefault="00042CDF" w:rsidP="00A75F1D">
      <w:pPr>
        <w:pStyle w:val="1"/>
        <w:tabs>
          <w:tab w:val="left" w:pos="1072"/>
        </w:tabs>
        <w:ind w:left="-142" w:hanging="567"/>
        <w:jc w:val="both"/>
        <w:rPr>
          <w:color w:val="000000" w:themeColor="text1"/>
          <w:sz w:val="28"/>
          <w:szCs w:val="28"/>
        </w:rPr>
      </w:pPr>
      <w:bookmarkStart w:id="20" w:name="bookmark74"/>
      <w:bookmarkStart w:id="21" w:name="bookmark75"/>
      <w:bookmarkEnd w:id="20"/>
      <w:bookmarkEnd w:id="21"/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22" w:name="bookmark82"/>
      <w:bookmarkEnd w:id="22"/>
      <w:r w:rsidRPr="00696F52">
        <w:rPr>
          <w:color w:val="000000" w:themeColor="text1"/>
          <w:sz w:val="28"/>
          <w:szCs w:val="28"/>
        </w:rPr>
        <w:t>Малогабаритный макет ММАКС-74</w:t>
      </w:r>
    </w:p>
    <w:p w:rsidR="00042CDF" w:rsidRPr="00696F52" w:rsidRDefault="001F5CE1" w:rsidP="00A75F1D">
      <w:pPr>
        <w:pStyle w:val="1"/>
        <w:tabs>
          <w:tab w:val="left" w:pos="1072"/>
          <w:tab w:val="left" w:pos="1923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23" w:name="bookmark83"/>
      <w:bookmarkStart w:id="24" w:name="bookmark85"/>
      <w:bookmarkEnd w:id="23"/>
      <w:bookmarkEnd w:id="24"/>
      <w:r w:rsidRPr="00696F52">
        <w:rPr>
          <w:color w:val="000000" w:themeColor="text1"/>
          <w:sz w:val="28"/>
          <w:szCs w:val="28"/>
        </w:rPr>
        <w:t xml:space="preserve">               </w:t>
      </w:r>
      <w:r w:rsidR="00632515" w:rsidRPr="00696F52">
        <w:rPr>
          <w:color w:val="000000" w:themeColor="text1"/>
          <w:sz w:val="28"/>
          <w:szCs w:val="28"/>
        </w:rPr>
        <w:t>Макет</w:t>
      </w:r>
      <w:r w:rsidR="00632515" w:rsidRPr="00696F52">
        <w:rPr>
          <w:color w:val="000000" w:themeColor="text1"/>
          <w:sz w:val="28"/>
          <w:szCs w:val="28"/>
        </w:rPr>
        <w:tab/>
        <w:t>противогаза ОП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  <w:tab w:val="left" w:pos="1923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25" w:name="bookmark86"/>
      <w:bookmarkEnd w:id="25"/>
      <w:r w:rsidRPr="00696F52">
        <w:rPr>
          <w:color w:val="000000" w:themeColor="text1"/>
          <w:sz w:val="28"/>
          <w:szCs w:val="28"/>
        </w:rPr>
        <w:t>Макет</w:t>
      </w:r>
      <w:r w:rsidRPr="00696F52">
        <w:rPr>
          <w:color w:val="000000" w:themeColor="text1"/>
          <w:sz w:val="28"/>
          <w:szCs w:val="28"/>
        </w:rPr>
        <w:tab/>
        <w:t>химического пенного огнетушителя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26" w:name="bookmark87"/>
      <w:bookmarkEnd w:id="26"/>
      <w:r w:rsidRPr="00696F52">
        <w:rPr>
          <w:color w:val="000000" w:themeColor="text1"/>
          <w:sz w:val="28"/>
          <w:szCs w:val="28"/>
        </w:rPr>
        <w:t>Огнетушитель углекислотный ОУ-2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27" w:name="bookmark88"/>
      <w:bookmarkStart w:id="28" w:name="bookmark91"/>
      <w:bookmarkStart w:id="29" w:name="bookmark92"/>
      <w:bookmarkStart w:id="30" w:name="bookmark97"/>
      <w:bookmarkEnd w:id="27"/>
      <w:bookmarkEnd w:id="28"/>
      <w:bookmarkEnd w:id="29"/>
      <w:bookmarkEnd w:id="30"/>
      <w:r w:rsidRPr="00696F52">
        <w:rPr>
          <w:color w:val="000000" w:themeColor="text1"/>
          <w:sz w:val="28"/>
          <w:szCs w:val="28"/>
        </w:rPr>
        <w:t>Индивидуальная аптечка АИ-2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31" w:name="bookmark98"/>
      <w:bookmarkEnd w:id="31"/>
      <w:r w:rsidRPr="00696F52">
        <w:rPr>
          <w:color w:val="000000" w:themeColor="text1"/>
          <w:sz w:val="28"/>
          <w:szCs w:val="28"/>
        </w:rPr>
        <w:t>Индивидуальный перевязочный пакет ППИС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32" w:name="bookmark99"/>
      <w:bookmarkEnd w:id="32"/>
      <w:r w:rsidRPr="00696F52">
        <w:rPr>
          <w:color w:val="000000" w:themeColor="text1"/>
          <w:sz w:val="28"/>
          <w:szCs w:val="28"/>
        </w:rPr>
        <w:t>Общевойсковой защитный костюм ОЗК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33" w:name="bookmark100"/>
      <w:bookmarkStart w:id="34" w:name="bookmark101"/>
      <w:bookmarkEnd w:id="33"/>
      <w:bookmarkEnd w:id="34"/>
      <w:r w:rsidRPr="00696F52">
        <w:rPr>
          <w:color w:val="000000" w:themeColor="text1"/>
          <w:sz w:val="28"/>
          <w:szCs w:val="28"/>
        </w:rPr>
        <w:t>Носилки медицинские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35" w:name="bookmark102"/>
      <w:bookmarkStart w:id="36" w:name="bookmark103"/>
      <w:bookmarkEnd w:id="35"/>
      <w:bookmarkEnd w:id="36"/>
      <w:r w:rsidRPr="00696F52">
        <w:rPr>
          <w:color w:val="000000" w:themeColor="text1"/>
          <w:sz w:val="28"/>
          <w:szCs w:val="28"/>
        </w:rPr>
        <w:t>Аптечка медицинская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37" w:name="bookmark104"/>
      <w:bookmarkStart w:id="38" w:name="bookmark105"/>
      <w:bookmarkEnd w:id="37"/>
      <w:bookmarkEnd w:id="38"/>
      <w:r w:rsidRPr="00696F52">
        <w:rPr>
          <w:color w:val="000000" w:themeColor="text1"/>
          <w:sz w:val="28"/>
          <w:szCs w:val="28"/>
        </w:rPr>
        <w:lastRenderedPageBreak/>
        <w:t>Шины Дитерихса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39" w:name="bookmark106"/>
      <w:bookmarkEnd w:id="39"/>
      <w:r w:rsidRPr="00696F52">
        <w:rPr>
          <w:color w:val="000000" w:themeColor="text1"/>
          <w:sz w:val="28"/>
          <w:szCs w:val="28"/>
        </w:rPr>
        <w:t>Шины Крамера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40" w:name="bookmark107"/>
      <w:bookmarkEnd w:id="40"/>
      <w:r w:rsidRPr="00696F52">
        <w:rPr>
          <w:color w:val="000000" w:themeColor="text1"/>
          <w:sz w:val="28"/>
          <w:szCs w:val="28"/>
        </w:rPr>
        <w:t>Жгуты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41" w:name="bookmark108"/>
      <w:bookmarkEnd w:id="41"/>
      <w:r w:rsidRPr="00696F52">
        <w:rPr>
          <w:color w:val="000000" w:themeColor="text1"/>
          <w:sz w:val="28"/>
          <w:szCs w:val="28"/>
        </w:rPr>
        <w:t>Медицинские расходные материалы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42" w:name="bookmark109"/>
      <w:bookmarkEnd w:id="42"/>
      <w:r w:rsidRPr="00696F52">
        <w:rPr>
          <w:color w:val="000000" w:themeColor="text1"/>
          <w:sz w:val="28"/>
          <w:szCs w:val="28"/>
        </w:rPr>
        <w:t>Учебные патроны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1072"/>
        </w:tabs>
        <w:spacing w:line="262" w:lineRule="auto"/>
        <w:ind w:left="-142" w:hanging="567"/>
        <w:jc w:val="both"/>
        <w:rPr>
          <w:color w:val="000000" w:themeColor="text1"/>
          <w:sz w:val="28"/>
          <w:szCs w:val="28"/>
        </w:rPr>
      </w:pPr>
      <w:bookmarkStart w:id="43" w:name="bookmark110"/>
      <w:bookmarkStart w:id="44" w:name="bookmark111"/>
      <w:bookmarkEnd w:id="43"/>
      <w:bookmarkEnd w:id="44"/>
      <w:r w:rsidRPr="00696F52">
        <w:rPr>
          <w:color w:val="000000" w:themeColor="text1"/>
          <w:sz w:val="28"/>
          <w:szCs w:val="28"/>
        </w:rPr>
        <w:t>Спортивный инвентарь</w:t>
      </w:r>
    </w:p>
    <w:p w:rsidR="00042CDF" w:rsidRPr="00696F52" w:rsidRDefault="00632515" w:rsidP="00A75F1D">
      <w:pPr>
        <w:pStyle w:val="1"/>
        <w:numPr>
          <w:ilvl w:val="0"/>
          <w:numId w:val="9"/>
        </w:numPr>
        <w:tabs>
          <w:tab w:val="left" w:pos="1072"/>
        </w:tabs>
        <w:ind w:left="-142" w:hanging="567"/>
        <w:jc w:val="both"/>
        <w:rPr>
          <w:color w:val="000000" w:themeColor="text1"/>
          <w:sz w:val="28"/>
          <w:szCs w:val="28"/>
        </w:rPr>
      </w:pPr>
      <w:bookmarkStart w:id="45" w:name="bookmark112"/>
      <w:bookmarkEnd w:id="45"/>
      <w:r w:rsidRPr="00696F52">
        <w:rPr>
          <w:b/>
          <w:bCs/>
          <w:color w:val="000000" w:themeColor="text1"/>
          <w:sz w:val="28"/>
          <w:szCs w:val="28"/>
        </w:rPr>
        <w:t>Технические средства обучения: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713"/>
        </w:tabs>
        <w:ind w:left="-142" w:hanging="567"/>
        <w:jc w:val="both"/>
        <w:rPr>
          <w:color w:val="000000" w:themeColor="text1"/>
          <w:sz w:val="28"/>
          <w:szCs w:val="28"/>
        </w:rPr>
      </w:pPr>
      <w:bookmarkStart w:id="46" w:name="bookmark113"/>
      <w:bookmarkEnd w:id="46"/>
      <w:r w:rsidRPr="00696F52">
        <w:rPr>
          <w:color w:val="000000" w:themeColor="text1"/>
          <w:sz w:val="28"/>
          <w:szCs w:val="28"/>
        </w:rPr>
        <w:t>Компьютер</w:t>
      </w:r>
    </w:p>
    <w:p w:rsidR="00042CDF" w:rsidRPr="00696F52" w:rsidRDefault="00632515" w:rsidP="00A75F1D">
      <w:pPr>
        <w:pStyle w:val="1"/>
        <w:numPr>
          <w:ilvl w:val="0"/>
          <w:numId w:val="6"/>
        </w:numPr>
        <w:tabs>
          <w:tab w:val="left" w:pos="713"/>
        </w:tabs>
        <w:ind w:left="-142" w:hanging="567"/>
        <w:jc w:val="both"/>
        <w:rPr>
          <w:color w:val="000000" w:themeColor="text1"/>
          <w:sz w:val="28"/>
          <w:szCs w:val="28"/>
        </w:rPr>
      </w:pPr>
      <w:bookmarkStart w:id="47" w:name="bookmark114"/>
      <w:bookmarkStart w:id="48" w:name="bookmark115"/>
      <w:bookmarkEnd w:id="47"/>
      <w:bookmarkEnd w:id="48"/>
      <w:r w:rsidRPr="00696F52">
        <w:rPr>
          <w:color w:val="000000" w:themeColor="text1"/>
          <w:sz w:val="28"/>
          <w:szCs w:val="28"/>
        </w:rPr>
        <w:t>Сканер</w:t>
      </w:r>
    </w:p>
    <w:p w:rsidR="00042CDF" w:rsidRPr="00696F52" w:rsidRDefault="00632515" w:rsidP="00A75F1D">
      <w:pPr>
        <w:pStyle w:val="1"/>
        <w:ind w:left="-142" w:hanging="567"/>
        <w:jc w:val="both"/>
        <w:rPr>
          <w:color w:val="000000" w:themeColor="text1"/>
          <w:sz w:val="28"/>
          <w:szCs w:val="28"/>
        </w:rPr>
      </w:pPr>
      <w:bookmarkStart w:id="49" w:name="bookmark118"/>
      <w:bookmarkEnd w:id="49"/>
      <w:r w:rsidRPr="00696F52">
        <w:rPr>
          <w:b/>
          <w:bCs/>
          <w:color w:val="000000" w:themeColor="text1"/>
          <w:sz w:val="28"/>
          <w:szCs w:val="28"/>
        </w:rPr>
        <w:t>2 Информационное обеспечение обучения</w:t>
      </w:r>
    </w:p>
    <w:p w:rsidR="004F7B25" w:rsidRDefault="004F7B25" w:rsidP="00A75F1D">
      <w:pPr>
        <w:pStyle w:val="11"/>
        <w:keepNext/>
        <w:keepLines/>
        <w:ind w:left="-142" w:hanging="567"/>
        <w:jc w:val="both"/>
        <w:rPr>
          <w:sz w:val="28"/>
          <w:szCs w:val="28"/>
        </w:rPr>
      </w:pPr>
      <w:bookmarkStart w:id="50" w:name="bookmark147"/>
      <w:bookmarkStart w:id="51" w:name="bookmark148"/>
      <w:bookmarkStart w:id="52" w:name="bookmark149"/>
    </w:p>
    <w:p w:rsidR="00042CDF" w:rsidRDefault="00632515" w:rsidP="00A75F1D">
      <w:pPr>
        <w:pStyle w:val="11"/>
        <w:keepNext/>
        <w:keepLines/>
        <w:ind w:left="-142" w:hanging="567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НАДЕВАНИЕ ЛЕГКОГО ЗАЩИТНОГО КОСТЮМА Л-1</w:t>
      </w:r>
      <w:bookmarkEnd w:id="50"/>
      <w:bookmarkEnd w:id="51"/>
      <w:bookmarkEnd w:id="52"/>
    </w:p>
    <w:p w:rsidR="00962708" w:rsidRPr="000B5EFA" w:rsidRDefault="00962708" w:rsidP="00A75F1D">
      <w:pPr>
        <w:pStyle w:val="11"/>
        <w:keepNext/>
        <w:keepLines/>
        <w:ind w:left="-142" w:hanging="567"/>
        <w:jc w:val="both"/>
        <w:rPr>
          <w:sz w:val="28"/>
          <w:szCs w:val="28"/>
        </w:rPr>
      </w:pPr>
    </w:p>
    <w:p w:rsidR="00042CDF" w:rsidRPr="000B5EFA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 xml:space="preserve">Условия выполнения норматива: </w:t>
      </w:r>
      <w:r w:rsidRPr="000B5EFA">
        <w:rPr>
          <w:sz w:val="28"/>
          <w:szCs w:val="28"/>
        </w:rPr>
        <w:t>учащийся находится в учебном городке ГО или в спортзале. Форма одежды — повседневная. Противогаз и легкий защитный костюм в походном положении. Надевание защитной одежды производится вне зараженной местности и воздуха. Руководителем занятия (преподавателем ОБЖ) подается команда: «Защитную одежду надеть! Газы!</w:t>
      </w:r>
    </w:p>
    <w:p w:rsidR="00042CDF" w:rsidRDefault="00632515" w:rsidP="00A75F1D">
      <w:pPr>
        <w:pStyle w:val="1"/>
        <w:ind w:left="-851" w:firstLine="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 xml:space="preserve">Последовательность выполнения норматива: </w:t>
      </w:r>
      <w:r w:rsidRPr="000B5EFA">
        <w:rPr>
          <w:sz w:val="28"/>
          <w:szCs w:val="28"/>
        </w:rPr>
        <w:t>снять сумку для противогаза и сумку с Л-1 положить около себя; вынуть Л-1 из сумки, развернуть и положить на землю капюшоном к себе; надеть брюки с чулками; застегнуть хлястики или завязать тесемки чулок, перекинуть лямки брюк через плечи и пристегнуть (привязать) их к брюкам, надеть рубаху, откинуть капюшон за голову, а шейный клапан подобрать под рубаху.</w:t>
      </w:r>
    </w:p>
    <w:p w:rsidR="00962708" w:rsidRPr="000B5EFA" w:rsidRDefault="00962708" w:rsidP="00A75F1D">
      <w:pPr>
        <w:pStyle w:val="1"/>
        <w:ind w:left="-142" w:hanging="567"/>
        <w:jc w:val="both"/>
        <w:rPr>
          <w:sz w:val="28"/>
          <w:szCs w:val="28"/>
        </w:rPr>
      </w:pPr>
    </w:p>
    <w:p w:rsidR="00042CDF" w:rsidRPr="000B5EFA" w:rsidRDefault="00632515" w:rsidP="00A75F1D">
      <w:pPr>
        <w:ind w:left="-142" w:hanging="567"/>
        <w:jc w:val="both"/>
        <w:rPr>
          <w:sz w:val="28"/>
          <w:szCs w:val="28"/>
        </w:rPr>
      </w:pPr>
      <w:r w:rsidRPr="000B5EFA">
        <w:rPr>
          <w:noProof/>
          <w:sz w:val="28"/>
          <w:szCs w:val="28"/>
          <w:lang w:bidi="ar-SA"/>
        </w:rPr>
        <w:drawing>
          <wp:inline distT="0" distB="0" distL="0" distR="0">
            <wp:extent cx="3559810" cy="243205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5598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DF" w:rsidRDefault="00632515" w:rsidP="00A75F1D">
      <w:pPr>
        <w:pStyle w:val="1"/>
        <w:ind w:left="-142" w:hanging="567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Застегнуть на пуговицу промежный хлястик рубахи, надеть сумку для противогаза и привести противогаз в «боевое» положение, надеть капюшон, обернуть вокруг шеи шейный клапан и застегнуть его, отвернуть обшлага рукавов, надеть перчатки, обхватив резинкой запястье рук, и надеть петли рукавов на большие пальцы рук, завернуть на перчатки обшлага рукавов.</w:t>
      </w:r>
    </w:p>
    <w:p w:rsidR="00962708" w:rsidRPr="000B5EFA" w:rsidRDefault="00962708" w:rsidP="00A75F1D">
      <w:pPr>
        <w:pStyle w:val="1"/>
        <w:ind w:left="-142" w:hanging="567"/>
        <w:jc w:val="both"/>
        <w:rPr>
          <w:sz w:val="28"/>
          <w:szCs w:val="28"/>
        </w:rPr>
      </w:pPr>
    </w:p>
    <w:p w:rsidR="00042CDF" w:rsidRPr="000B5EFA" w:rsidRDefault="00632515" w:rsidP="00A75F1D">
      <w:pPr>
        <w:ind w:left="-142" w:hanging="567"/>
        <w:jc w:val="both"/>
        <w:rPr>
          <w:sz w:val="28"/>
          <w:szCs w:val="28"/>
        </w:rPr>
      </w:pPr>
      <w:r w:rsidRPr="000B5EFA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05455" cy="252984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00545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DF" w:rsidRPr="000B5EFA" w:rsidRDefault="00632515" w:rsidP="00A75F1D">
      <w:pPr>
        <w:pStyle w:val="a9"/>
        <w:ind w:left="-142" w:hanging="567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Ошибки, снижающие оценку на один балл:</w:t>
      </w:r>
    </w:p>
    <w:p w:rsidR="00042CDF" w:rsidRPr="000B5EFA" w:rsidRDefault="00632515" w:rsidP="00A75F1D">
      <w:pPr>
        <w:pStyle w:val="1"/>
        <w:numPr>
          <w:ilvl w:val="0"/>
          <w:numId w:val="6"/>
        </w:numPr>
        <w:tabs>
          <w:tab w:val="left" w:pos="355"/>
        </w:tabs>
        <w:ind w:left="-142" w:hanging="567"/>
        <w:jc w:val="both"/>
        <w:rPr>
          <w:sz w:val="28"/>
          <w:szCs w:val="28"/>
        </w:rPr>
      </w:pPr>
      <w:bookmarkStart w:id="53" w:name="bookmark150"/>
      <w:bookmarkEnd w:id="53"/>
      <w:r w:rsidRPr="000B5EFA">
        <w:rPr>
          <w:sz w:val="28"/>
          <w:szCs w:val="28"/>
        </w:rPr>
        <w:t>Плохо закреплен горловой клапан.</w:t>
      </w:r>
    </w:p>
    <w:p w:rsidR="00042CDF" w:rsidRPr="000B5EFA" w:rsidRDefault="00632515" w:rsidP="00A75F1D">
      <w:pPr>
        <w:pStyle w:val="1"/>
        <w:numPr>
          <w:ilvl w:val="0"/>
          <w:numId w:val="6"/>
        </w:numPr>
        <w:tabs>
          <w:tab w:val="left" w:pos="355"/>
        </w:tabs>
        <w:ind w:left="-142" w:hanging="567"/>
        <w:jc w:val="both"/>
        <w:rPr>
          <w:sz w:val="28"/>
          <w:szCs w:val="28"/>
        </w:rPr>
      </w:pPr>
      <w:bookmarkStart w:id="54" w:name="bookmark151"/>
      <w:bookmarkEnd w:id="54"/>
      <w:r w:rsidRPr="000B5EFA">
        <w:rPr>
          <w:sz w:val="28"/>
          <w:szCs w:val="28"/>
        </w:rPr>
        <w:t>Не застегнуты хлястики или не завязаны тесемки чулок.</w:t>
      </w:r>
    </w:p>
    <w:p w:rsidR="00042CDF" w:rsidRPr="000B5EFA" w:rsidRDefault="00632515" w:rsidP="00A75F1D">
      <w:pPr>
        <w:pStyle w:val="1"/>
        <w:ind w:left="-142" w:hanging="567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>Ошибки, определяющие оценку «неудовлетворительно»:</w:t>
      </w:r>
    </w:p>
    <w:p w:rsidR="00042CDF" w:rsidRPr="000B5EFA" w:rsidRDefault="00632515" w:rsidP="00A75F1D">
      <w:pPr>
        <w:pStyle w:val="1"/>
        <w:numPr>
          <w:ilvl w:val="0"/>
          <w:numId w:val="6"/>
        </w:numPr>
        <w:tabs>
          <w:tab w:val="left" w:pos="355"/>
        </w:tabs>
        <w:ind w:left="-142" w:hanging="567"/>
        <w:jc w:val="both"/>
        <w:rPr>
          <w:sz w:val="28"/>
          <w:szCs w:val="28"/>
        </w:rPr>
      </w:pPr>
      <w:bookmarkStart w:id="55" w:name="bookmark152"/>
      <w:bookmarkEnd w:id="55"/>
      <w:r w:rsidRPr="000B5EFA">
        <w:rPr>
          <w:sz w:val="28"/>
          <w:szCs w:val="28"/>
        </w:rPr>
        <w:t>Не застегнут шейный клапан или не опущены рукава поверх перчаток.</w:t>
      </w:r>
    </w:p>
    <w:p w:rsidR="00042CDF" w:rsidRPr="000B5EFA" w:rsidRDefault="00632515" w:rsidP="00A75F1D">
      <w:pPr>
        <w:pStyle w:val="1"/>
        <w:numPr>
          <w:ilvl w:val="0"/>
          <w:numId w:val="6"/>
        </w:numPr>
        <w:tabs>
          <w:tab w:val="left" w:pos="355"/>
        </w:tabs>
        <w:ind w:left="-142" w:hanging="567"/>
        <w:jc w:val="both"/>
        <w:rPr>
          <w:sz w:val="28"/>
          <w:szCs w:val="28"/>
        </w:rPr>
      </w:pPr>
      <w:bookmarkStart w:id="56" w:name="bookmark153"/>
      <w:bookmarkEnd w:id="56"/>
      <w:r w:rsidRPr="000B5EFA">
        <w:rPr>
          <w:sz w:val="28"/>
          <w:szCs w:val="28"/>
        </w:rPr>
        <w:t>При надевании повреждены средства защиты.</w:t>
      </w:r>
    </w:p>
    <w:p w:rsidR="00042CDF" w:rsidRPr="000B5EFA" w:rsidRDefault="00632515" w:rsidP="00A75F1D">
      <w:pPr>
        <w:pStyle w:val="1"/>
        <w:ind w:left="-142" w:hanging="567"/>
        <w:jc w:val="both"/>
        <w:rPr>
          <w:sz w:val="28"/>
          <w:szCs w:val="28"/>
        </w:rPr>
      </w:pPr>
      <w:r w:rsidRPr="000B5EFA">
        <w:rPr>
          <w:rFonts w:ascii="Arial" w:eastAsia="Arial" w:hAnsi="Arial" w:cs="Arial"/>
          <w:sz w:val="28"/>
          <w:szCs w:val="28"/>
        </w:rPr>
        <w:t xml:space="preserve">• </w:t>
      </w:r>
      <w:r w:rsidRPr="000B5EFA">
        <w:rPr>
          <w:sz w:val="28"/>
          <w:szCs w:val="28"/>
        </w:rPr>
        <w:t>Допущены ошибки, определяющие оценку «неудовлетворительно» при надевании противогаза.</w:t>
      </w:r>
    </w:p>
    <w:p w:rsidR="00042CDF" w:rsidRPr="000B5EFA" w:rsidRDefault="00632515" w:rsidP="00A75F1D">
      <w:pPr>
        <w:pStyle w:val="1"/>
        <w:spacing w:after="460"/>
        <w:ind w:left="-142" w:hanging="567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 xml:space="preserve">Время выполнения: </w:t>
      </w:r>
      <w:r w:rsidRPr="000B5EFA">
        <w:rPr>
          <w:sz w:val="28"/>
          <w:szCs w:val="28"/>
        </w:rPr>
        <w:t>норматив засчитывается с момента подачи команды до принятия учащимся положения «смирно» после надевания перчаток.</w:t>
      </w:r>
    </w:p>
    <w:p w:rsidR="00042CDF" w:rsidRPr="000B5EFA" w:rsidRDefault="00632515" w:rsidP="00A75F1D">
      <w:pPr>
        <w:pStyle w:val="11"/>
        <w:keepNext/>
        <w:keepLines/>
        <w:spacing w:after="260"/>
        <w:ind w:left="-709"/>
        <w:jc w:val="both"/>
        <w:rPr>
          <w:sz w:val="28"/>
          <w:szCs w:val="28"/>
        </w:rPr>
      </w:pPr>
      <w:bookmarkStart w:id="57" w:name="bookmark154"/>
      <w:bookmarkStart w:id="58" w:name="bookmark155"/>
      <w:bookmarkStart w:id="59" w:name="bookmark156"/>
      <w:r w:rsidRPr="000B5EFA">
        <w:rPr>
          <w:sz w:val="28"/>
          <w:szCs w:val="28"/>
        </w:rPr>
        <w:t>НАДЕВАНИЕ ОБЩЕВОЙСКОВОГО ЗАЩИТНОГО КОМПЛЕКТА</w:t>
      </w:r>
      <w:r w:rsidRPr="000B5EFA">
        <w:rPr>
          <w:sz w:val="28"/>
          <w:szCs w:val="28"/>
        </w:rPr>
        <w:br/>
        <w:t>В ВИДЕ «ПЛАЩ В РУКАВА»</w:t>
      </w:r>
      <w:bookmarkEnd w:id="57"/>
      <w:bookmarkEnd w:id="58"/>
      <w:bookmarkEnd w:id="59"/>
    </w:p>
    <w:p w:rsidR="00042CDF" w:rsidRPr="000B5EFA" w:rsidRDefault="00632515" w:rsidP="00A75F1D">
      <w:pPr>
        <w:pStyle w:val="1"/>
        <w:ind w:left="-709" w:firstLine="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 xml:space="preserve">Условия выполнения норматива: </w:t>
      </w:r>
      <w:r w:rsidRPr="000B5EFA">
        <w:rPr>
          <w:sz w:val="28"/>
          <w:szCs w:val="28"/>
        </w:rPr>
        <w:t>учащиеся находятся в учебном городке ГО или в спортзале. Форма одежды повседневная с брючным ремнем. Противогазы и общевойсковые защитные комплекты в походном положении. Надевание средств защиты производится на незаряженной местности. По команде руководителя занятий (преподавателя ОБЖ) «Плащ, в рукава, чулки, перчатки надеть! Газы!» учащиеся надевают защитный комплект.</w:t>
      </w:r>
    </w:p>
    <w:p w:rsidR="00042CDF" w:rsidRPr="000B5EFA" w:rsidRDefault="00632515" w:rsidP="00A75F1D">
      <w:pPr>
        <w:pStyle w:val="1"/>
        <w:spacing w:after="540"/>
        <w:ind w:left="-709" w:firstLine="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 xml:space="preserve">Последовательность выполнения норматива: </w:t>
      </w:r>
      <w:r w:rsidRPr="000B5EFA">
        <w:rPr>
          <w:sz w:val="28"/>
          <w:szCs w:val="28"/>
        </w:rPr>
        <w:t>вынуть комплект из сумки и развернуть его, надеть чулки; закрепить бретельки чулок у брючного ремня, надеть плащ в рукава, застегнуть полы плаща. Привести противогаз в боевое положение. Надеть капюшон. Надеть перчатки и застегнуть хлястики рукавов.</w:t>
      </w:r>
    </w:p>
    <w:p w:rsidR="00042CDF" w:rsidRPr="000B5EFA" w:rsidRDefault="00632515" w:rsidP="000B5EFA">
      <w:pPr>
        <w:jc w:val="both"/>
        <w:rPr>
          <w:sz w:val="28"/>
          <w:szCs w:val="28"/>
        </w:rPr>
      </w:pPr>
      <w:r w:rsidRPr="000B5EFA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151505" cy="320675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151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EFA">
        <w:rPr>
          <w:sz w:val="28"/>
          <w:szCs w:val="28"/>
        </w:rPr>
        <w:br w:type="page"/>
      </w:r>
    </w:p>
    <w:p w:rsidR="00042CDF" w:rsidRPr="000B5EFA" w:rsidRDefault="00632515" w:rsidP="000B5EFA">
      <w:pPr>
        <w:spacing w:line="1" w:lineRule="exact"/>
        <w:jc w:val="both"/>
        <w:rPr>
          <w:sz w:val="28"/>
          <w:szCs w:val="28"/>
        </w:rPr>
      </w:pPr>
      <w:r w:rsidRPr="000B5EFA">
        <w:rPr>
          <w:noProof/>
          <w:sz w:val="28"/>
          <w:szCs w:val="28"/>
          <w:lang w:bidi="ar-SA"/>
        </w:rPr>
        <w:lastRenderedPageBreak/>
        <w:drawing>
          <wp:anchor distT="0" distB="76200" distL="0" distR="0" simplePos="0" relativeHeight="251655680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0</wp:posOffset>
            </wp:positionV>
            <wp:extent cx="3303905" cy="332232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330390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708" w:rsidRDefault="00962708" w:rsidP="000B5EFA">
      <w:pPr>
        <w:pStyle w:val="11"/>
        <w:keepNext/>
        <w:keepLines/>
        <w:jc w:val="both"/>
        <w:rPr>
          <w:sz w:val="28"/>
          <w:szCs w:val="28"/>
        </w:rPr>
      </w:pPr>
      <w:bookmarkStart w:id="60" w:name="bookmark157"/>
      <w:bookmarkStart w:id="61" w:name="bookmark158"/>
      <w:bookmarkStart w:id="62" w:name="bookmark159"/>
    </w:p>
    <w:p w:rsidR="00042CDF" w:rsidRPr="000B5EFA" w:rsidRDefault="00632515" w:rsidP="000B5EFA">
      <w:pPr>
        <w:pStyle w:val="11"/>
        <w:keepNext/>
        <w:keepLines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Ошибки, снижающие оценку на один балл:</w:t>
      </w:r>
      <w:bookmarkEnd w:id="60"/>
      <w:bookmarkEnd w:id="61"/>
      <w:bookmarkEnd w:id="62"/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356"/>
        </w:tabs>
        <w:ind w:firstLine="0"/>
        <w:jc w:val="both"/>
        <w:rPr>
          <w:sz w:val="28"/>
          <w:szCs w:val="28"/>
        </w:rPr>
      </w:pPr>
      <w:bookmarkStart w:id="63" w:name="bookmark160"/>
      <w:bookmarkEnd w:id="63"/>
      <w:r w:rsidRPr="000B5EFA">
        <w:rPr>
          <w:sz w:val="28"/>
          <w:szCs w:val="28"/>
        </w:rPr>
        <w:t>Не застегнуты хлястики чулок или не полностью надеты чулки.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356"/>
        </w:tabs>
        <w:ind w:firstLine="0"/>
        <w:jc w:val="both"/>
        <w:rPr>
          <w:sz w:val="28"/>
          <w:szCs w:val="28"/>
        </w:rPr>
      </w:pPr>
      <w:bookmarkStart w:id="64" w:name="bookmark161"/>
      <w:bookmarkEnd w:id="64"/>
      <w:r w:rsidRPr="000B5EFA">
        <w:rPr>
          <w:sz w:val="28"/>
          <w:szCs w:val="28"/>
        </w:rPr>
        <w:t>Неправильно застегнуты борта плаща или не закреплены держатели шпеньков.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356"/>
        </w:tabs>
        <w:spacing w:line="262" w:lineRule="auto"/>
        <w:ind w:firstLine="0"/>
        <w:jc w:val="both"/>
        <w:rPr>
          <w:sz w:val="28"/>
          <w:szCs w:val="28"/>
        </w:rPr>
      </w:pPr>
      <w:bookmarkStart w:id="65" w:name="bookmark162"/>
      <w:bookmarkEnd w:id="65"/>
      <w:r w:rsidRPr="000B5EFA">
        <w:rPr>
          <w:sz w:val="28"/>
          <w:szCs w:val="28"/>
        </w:rPr>
        <w:t>Не застегнуты хлястики рукавов.</w:t>
      </w:r>
    </w:p>
    <w:p w:rsidR="00042CDF" w:rsidRPr="000B5EFA" w:rsidRDefault="00632515" w:rsidP="000B5EFA">
      <w:pPr>
        <w:pStyle w:val="1"/>
        <w:ind w:firstLine="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>Ошибки, определяющие оценку «неудовлетворительно»: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356"/>
        </w:tabs>
        <w:spacing w:line="262" w:lineRule="auto"/>
        <w:ind w:firstLine="0"/>
        <w:jc w:val="both"/>
        <w:rPr>
          <w:sz w:val="28"/>
          <w:szCs w:val="28"/>
        </w:rPr>
      </w:pPr>
      <w:bookmarkStart w:id="66" w:name="bookmark163"/>
      <w:bookmarkEnd w:id="66"/>
      <w:r w:rsidRPr="000B5EFA">
        <w:rPr>
          <w:sz w:val="28"/>
          <w:szCs w:val="28"/>
        </w:rPr>
        <w:t>Повреждены средства защиты.</w:t>
      </w:r>
    </w:p>
    <w:p w:rsidR="00042CDF" w:rsidRPr="000B5EFA" w:rsidRDefault="00632515" w:rsidP="000B5EFA">
      <w:pPr>
        <w:pStyle w:val="1"/>
        <w:numPr>
          <w:ilvl w:val="0"/>
          <w:numId w:val="6"/>
        </w:numPr>
        <w:tabs>
          <w:tab w:val="left" w:pos="356"/>
        </w:tabs>
        <w:ind w:left="380" w:hanging="380"/>
        <w:jc w:val="both"/>
        <w:rPr>
          <w:sz w:val="28"/>
          <w:szCs w:val="28"/>
        </w:rPr>
      </w:pPr>
      <w:bookmarkStart w:id="67" w:name="bookmark164"/>
      <w:bookmarkEnd w:id="67"/>
      <w:r w:rsidRPr="000B5EFA">
        <w:rPr>
          <w:sz w:val="28"/>
          <w:szCs w:val="28"/>
        </w:rPr>
        <w:t>Допущены ошибки, определяющие неудовлетворительную оценку при надевании противогаза.</w:t>
      </w:r>
    </w:p>
    <w:p w:rsidR="00042CDF" w:rsidRPr="000B5EFA" w:rsidRDefault="00632515" w:rsidP="000B5EFA">
      <w:pPr>
        <w:pStyle w:val="1"/>
        <w:spacing w:after="500"/>
        <w:ind w:left="380" w:firstLine="900"/>
        <w:jc w:val="both"/>
        <w:rPr>
          <w:sz w:val="28"/>
          <w:szCs w:val="28"/>
        </w:rPr>
      </w:pPr>
      <w:r w:rsidRPr="000B5EFA">
        <w:rPr>
          <w:b/>
          <w:bCs/>
          <w:sz w:val="28"/>
          <w:szCs w:val="28"/>
        </w:rPr>
        <w:t xml:space="preserve">Время выполнения: </w:t>
      </w:r>
      <w:r w:rsidRPr="000B5EFA">
        <w:rPr>
          <w:sz w:val="28"/>
          <w:szCs w:val="28"/>
        </w:rPr>
        <w:t>норматив засчитывается с момента подачи команды до принятия учащимся положения «смирно» после застегивания хлястиков рукавов.</w:t>
      </w:r>
    </w:p>
    <w:p w:rsidR="00042CDF" w:rsidRPr="000B5EFA" w:rsidRDefault="00632515" w:rsidP="000B5EFA">
      <w:pPr>
        <w:pStyle w:val="11"/>
        <w:keepNext/>
        <w:keepLines/>
        <w:jc w:val="both"/>
        <w:rPr>
          <w:sz w:val="28"/>
          <w:szCs w:val="28"/>
        </w:rPr>
      </w:pPr>
      <w:bookmarkStart w:id="68" w:name="bookmark165"/>
      <w:bookmarkStart w:id="69" w:name="bookmark166"/>
      <w:bookmarkStart w:id="70" w:name="bookmark167"/>
      <w:r w:rsidRPr="000B5EFA">
        <w:rPr>
          <w:sz w:val="28"/>
          <w:szCs w:val="28"/>
        </w:rPr>
        <w:t>Выполнение стрельб из электронного оружия (электронный тир).</w:t>
      </w:r>
      <w:bookmarkEnd w:id="68"/>
      <w:bookmarkEnd w:id="69"/>
      <w:bookmarkEnd w:id="70"/>
    </w:p>
    <w:p w:rsidR="00042CDF" w:rsidRPr="000B5EFA" w:rsidRDefault="00632515" w:rsidP="000B5EFA">
      <w:pPr>
        <w:pStyle w:val="1"/>
        <w:ind w:left="380" w:firstLine="56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Мишень № 8. Дистанция до мишени 10 м., количество выстрелов 8 (3 пробных, 5 зачетных). Стрельба из электронного оружия производится из положения сидя или стоя с опорой локтями о стол или стойку и без опоры. Время для стрельбы -до 10 минут.</w:t>
      </w:r>
    </w:p>
    <w:p w:rsidR="00042CDF" w:rsidRPr="000B5EFA" w:rsidRDefault="00632515" w:rsidP="000B5EFA">
      <w:pPr>
        <w:pStyle w:val="1"/>
        <w:spacing w:line="262" w:lineRule="auto"/>
        <w:ind w:firstLine="660"/>
        <w:jc w:val="both"/>
        <w:rPr>
          <w:sz w:val="28"/>
          <w:szCs w:val="28"/>
        </w:rPr>
      </w:pPr>
      <w:r w:rsidRPr="000B5EFA">
        <w:rPr>
          <w:rFonts w:ascii="Arial" w:eastAsia="Arial" w:hAnsi="Arial" w:cs="Arial"/>
          <w:sz w:val="28"/>
          <w:szCs w:val="28"/>
        </w:rPr>
        <w:t xml:space="preserve">• </w:t>
      </w:r>
      <w:r w:rsidRPr="000B5EFA">
        <w:rPr>
          <w:sz w:val="28"/>
          <w:szCs w:val="28"/>
        </w:rPr>
        <w:t>Результат не засчитывается:</w:t>
      </w:r>
    </w:p>
    <w:p w:rsidR="00042CDF" w:rsidRPr="000B5EFA" w:rsidRDefault="00632515" w:rsidP="000B5EFA">
      <w:pPr>
        <w:pStyle w:val="1"/>
        <w:numPr>
          <w:ilvl w:val="0"/>
          <w:numId w:val="12"/>
        </w:numPr>
        <w:tabs>
          <w:tab w:val="left" w:pos="743"/>
        </w:tabs>
        <w:jc w:val="both"/>
        <w:rPr>
          <w:sz w:val="28"/>
          <w:szCs w:val="28"/>
        </w:rPr>
      </w:pPr>
      <w:bookmarkStart w:id="71" w:name="bookmark168"/>
      <w:bookmarkEnd w:id="71"/>
      <w:r w:rsidRPr="000B5EFA">
        <w:rPr>
          <w:sz w:val="28"/>
          <w:szCs w:val="28"/>
        </w:rPr>
        <w:t>произведен выстрел без команды спортивного судьи;</w:t>
      </w:r>
    </w:p>
    <w:p w:rsidR="00042CDF" w:rsidRPr="000B5EFA" w:rsidRDefault="00632515" w:rsidP="000B5EFA">
      <w:pPr>
        <w:pStyle w:val="1"/>
        <w:numPr>
          <w:ilvl w:val="0"/>
          <w:numId w:val="12"/>
        </w:numPr>
        <w:tabs>
          <w:tab w:val="left" w:pos="767"/>
        </w:tabs>
        <w:jc w:val="both"/>
        <w:rPr>
          <w:sz w:val="28"/>
          <w:szCs w:val="28"/>
        </w:rPr>
      </w:pPr>
      <w:bookmarkStart w:id="72" w:name="bookmark169"/>
      <w:bookmarkEnd w:id="72"/>
      <w:r w:rsidRPr="000B5EFA">
        <w:rPr>
          <w:sz w:val="28"/>
          <w:szCs w:val="28"/>
        </w:rPr>
        <w:t>заряжено оружие без команды спортивного судьи.</w:t>
      </w:r>
    </w:p>
    <w:p w:rsidR="00042CDF" w:rsidRPr="000B5EFA" w:rsidRDefault="00632515" w:rsidP="000B5EFA">
      <w:pPr>
        <w:spacing w:line="1" w:lineRule="exact"/>
        <w:jc w:val="both"/>
        <w:rPr>
          <w:sz w:val="28"/>
          <w:szCs w:val="28"/>
        </w:rPr>
      </w:pPr>
      <w:r w:rsidRPr="000B5EFA">
        <w:rPr>
          <w:noProof/>
          <w:sz w:val="28"/>
          <w:szCs w:val="28"/>
          <w:lang w:bidi="ar-SA"/>
        </w:rPr>
        <w:lastRenderedPageBreak/>
        <w:drawing>
          <wp:anchor distT="609600" distB="0" distL="0" distR="0" simplePos="0" relativeHeight="25165670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609600</wp:posOffset>
            </wp:positionV>
            <wp:extent cx="1804670" cy="170053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80467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EFA">
        <w:rPr>
          <w:noProof/>
          <w:sz w:val="28"/>
          <w:szCs w:val="28"/>
          <w:lang w:bidi="ar-SA"/>
        </w:rPr>
        <w:drawing>
          <wp:anchor distT="0" distB="676910" distL="0" distR="0" simplePos="0" relativeHeight="251657728" behindDoc="0" locked="0" layoutInCell="1" allowOverlap="1">
            <wp:simplePos x="0" y="0"/>
            <wp:positionH relativeFrom="page">
              <wp:posOffset>2736850</wp:posOffset>
            </wp:positionH>
            <wp:positionV relativeFrom="paragraph">
              <wp:posOffset>0</wp:posOffset>
            </wp:positionV>
            <wp:extent cx="1755775" cy="163385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17557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EFA">
        <w:rPr>
          <w:noProof/>
          <w:sz w:val="28"/>
          <w:szCs w:val="28"/>
          <w:lang w:bidi="ar-SA"/>
        </w:rPr>
        <w:drawing>
          <wp:anchor distT="286385" distB="676910" distL="0" distR="0" simplePos="0" relativeHeight="251658752" behindDoc="0" locked="0" layoutInCell="1" allowOverlap="1">
            <wp:simplePos x="0" y="0"/>
            <wp:positionH relativeFrom="page">
              <wp:posOffset>4507865</wp:posOffset>
            </wp:positionH>
            <wp:positionV relativeFrom="paragraph">
              <wp:posOffset>286385</wp:posOffset>
            </wp:positionV>
            <wp:extent cx="2346960" cy="134747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234696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708" w:rsidRPr="00962708" w:rsidRDefault="00962708" w:rsidP="00962708">
      <w:bookmarkStart w:id="73" w:name="bookmark170"/>
      <w:bookmarkStart w:id="74" w:name="bookmark171"/>
      <w:bookmarkStart w:id="75" w:name="bookmark172"/>
    </w:p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Pr="00962708" w:rsidRDefault="00962708" w:rsidP="00962708"/>
    <w:p w:rsidR="00962708" w:rsidRDefault="00962708" w:rsidP="00962708"/>
    <w:p w:rsidR="00962708" w:rsidRDefault="00962708" w:rsidP="00962708"/>
    <w:p w:rsidR="00962708" w:rsidRDefault="00962708" w:rsidP="00962708"/>
    <w:p w:rsidR="00962708" w:rsidRDefault="00962708" w:rsidP="00962708"/>
    <w:p w:rsidR="00962708" w:rsidRDefault="00962708" w:rsidP="00962708"/>
    <w:p w:rsidR="00962708" w:rsidRDefault="00962708" w:rsidP="00962708"/>
    <w:p w:rsidR="00962708" w:rsidRDefault="00962708" w:rsidP="00962708"/>
    <w:bookmarkEnd w:id="73"/>
    <w:bookmarkEnd w:id="74"/>
    <w:bookmarkEnd w:id="75"/>
    <w:p w:rsidR="00962708" w:rsidRDefault="00962708" w:rsidP="00962708"/>
    <w:sectPr w:rsidR="00962708" w:rsidSect="004E1176">
      <w:pgSz w:w="11900" w:h="16840"/>
      <w:pgMar w:top="1134" w:right="850" w:bottom="1134" w:left="1701" w:header="706" w:footer="8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F8" w:rsidRDefault="00236FF8">
      <w:r>
        <w:separator/>
      </w:r>
    </w:p>
  </w:endnote>
  <w:endnote w:type="continuationSeparator" w:id="0">
    <w:p w:rsidR="00236FF8" w:rsidRDefault="002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F8" w:rsidRDefault="00236FF8"/>
  </w:footnote>
  <w:footnote w:type="continuationSeparator" w:id="0">
    <w:p w:rsidR="00236FF8" w:rsidRDefault="00236F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D38"/>
    <w:multiLevelType w:val="multilevel"/>
    <w:tmpl w:val="4EBE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062EE"/>
    <w:multiLevelType w:val="multilevel"/>
    <w:tmpl w:val="1C729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F4A6C"/>
    <w:multiLevelType w:val="multilevel"/>
    <w:tmpl w:val="AF92E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7351E"/>
    <w:multiLevelType w:val="multilevel"/>
    <w:tmpl w:val="F3546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D348F"/>
    <w:multiLevelType w:val="hybridMultilevel"/>
    <w:tmpl w:val="2340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128"/>
    <w:multiLevelType w:val="multilevel"/>
    <w:tmpl w:val="BF106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15D25"/>
    <w:multiLevelType w:val="multilevel"/>
    <w:tmpl w:val="22FEF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553840"/>
    <w:multiLevelType w:val="multilevel"/>
    <w:tmpl w:val="5A26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7152F"/>
    <w:multiLevelType w:val="multilevel"/>
    <w:tmpl w:val="AD701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E4C40"/>
    <w:multiLevelType w:val="multilevel"/>
    <w:tmpl w:val="F718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416E40"/>
    <w:multiLevelType w:val="multilevel"/>
    <w:tmpl w:val="D0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857C0"/>
    <w:multiLevelType w:val="multilevel"/>
    <w:tmpl w:val="2C563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AD3217"/>
    <w:multiLevelType w:val="multilevel"/>
    <w:tmpl w:val="A98A9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A76322"/>
    <w:multiLevelType w:val="multilevel"/>
    <w:tmpl w:val="C096E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8391E"/>
    <w:multiLevelType w:val="hybridMultilevel"/>
    <w:tmpl w:val="DD52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6456"/>
    <w:multiLevelType w:val="multilevel"/>
    <w:tmpl w:val="1C2C4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E1275"/>
    <w:multiLevelType w:val="multilevel"/>
    <w:tmpl w:val="A2D094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2C11E2"/>
    <w:multiLevelType w:val="multilevel"/>
    <w:tmpl w:val="7350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55C97"/>
    <w:multiLevelType w:val="hybridMultilevel"/>
    <w:tmpl w:val="6FC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1F3A"/>
    <w:multiLevelType w:val="multilevel"/>
    <w:tmpl w:val="6CDC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5A06DA"/>
    <w:multiLevelType w:val="multilevel"/>
    <w:tmpl w:val="FC5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5"/>
  </w:num>
  <w:num w:numId="5">
    <w:abstractNumId w:val="5"/>
  </w:num>
  <w:num w:numId="6">
    <w:abstractNumId w:val="16"/>
  </w:num>
  <w:num w:numId="7">
    <w:abstractNumId w:val="19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2CDF"/>
    <w:rsid w:val="00042CDF"/>
    <w:rsid w:val="00091D14"/>
    <w:rsid w:val="000B5EFA"/>
    <w:rsid w:val="001C7F5E"/>
    <w:rsid w:val="001F5CE1"/>
    <w:rsid w:val="00236FF8"/>
    <w:rsid w:val="003C4F63"/>
    <w:rsid w:val="003D283B"/>
    <w:rsid w:val="004C1627"/>
    <w:rsid w:val="004E1176"/>
    <w:rsid w:val="004F7B25"/>
    <w:rsid w:val="005B153B"/>
    <w:rsid w:val="00605008"/>
    <w:rsid w:val="00614014"/>
    <w:rsid w:val="00632515"/>
    <w:rsid w:val="00696F52"/>
    <w:rsid w:val="006A6702"/>
    <w:rsid w:val="00734D81"/>
    <w:rsid w:val="0081691E"/>
    <w:rsid w:val="00962708"/>
    <w:rsid w:val="00A07E18"/>
    <w:rsid w:val="00A42F71"/>
    <w:rsid w:val="00A75F1D"/>
    <w:rsid w:val="00DC6AE4"/>
    <w:rsid w:val="00DE7FBD"/>
    <w:rsid w:val="00DF2B9B"/>
    <w:rsid w:val="00E123E1"/>
    <w:rsid w:val="00EA4FFB"/>
    <w:rsid w:val="00EC5A8C"/>
    <w:rsid w:val="00EE33CF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9BF5FB-8CA7-497D-96DE-481EA2CE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F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4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C4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C4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3C4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C4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sid w:val="003C4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3C4F63"/>
    <w:pPr>
      <w:ind w:left="3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4F6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C4F6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3C4F6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3C4F63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rsid w:val="003C4F63"/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0B5EF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7B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B25"/>
    <w:rPr>
      <w:color w:val="000000"/>
    </w:rPr>
  </w:style>
  <w:style w:type="paragraph" w:styleId="ad">
    <w:name w:val="footer"/>
    <w:basedOn w:val="a"/>
    <w:link w:val="ae"/>
    <w:uiPriority w:val="99"/>
    <w:unhideWhenUsed/>
    <w:rsid w:val="004F7B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B25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E7F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F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14</cp:revision>
  <cp:lastPrinted>2022-01-21T07:04:00Z</cp:lastPrinted>
  <dcterms:created xsi:type="dcterms:W3CDTF">2022-01-17T08:01:00Z</dcterms:created>
  <dcterms:modified xsi:type="dcterms:W3CDTF">2022-12-02T05:00:00Z</dcterms:modified>
</cp:coreProperties>
</file>